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A0" w:rsidRDefault="00E15828" w:rsidP="005C2B3B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0AAB7B4D" wp14:editId="7EE05E56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8"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val="tr-TR" w:eastAsia="tr-TR"/>
        </w:rPr>
        <w:drawing>
          <wp:anchor distT="0" distB="0" distL="114300" distR="114300" simplePos="0" relativeHeight="251661312" behindDoc="0" locked="0" layoutInCell="1" allowOverlap="1" wp14:anchorId="101BBDE7" wp14:editId="556CA60C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123DAB" w:rsidRDefault="00123DAB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4029A2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proofErr w:type="spellStart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</w:t>
      </w:r>
      <w:proofErr w:type="spellEnd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</w:t>
      </w:r>
      <w:proofErr w:type="spellStart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Karaa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ç</w:t>
      </w:r>
      <w:proofErr w:type="spellEnd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</w:t>
      </w:r>
      <w:proofErr w:type="spellStart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Caddesi</w:t>
      </w:r>
      <w:proofErr w:type="spellEnd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proofErr w:type="spellStart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lu</w:t>
      </w:r>
      <w:proofErr w:type="spellEnd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34445 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İ</w:t>
      </w:r>
      <w:r w:rsidR="008617B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2704AD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="002704AD"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 w:rsidR="00E133DB"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8617B8" w:rsidRPr="00860665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2704AD" w:rsidRPr="00860665" w:rsidRDefault="00721025" w:rsidP="00C4541F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arcelik</w:t>
      </w:r>
      <w:r w:rsidR="00692ED7" w:rsidRPr="00860665">
        <w:rPr>
          <w:rFonts w:ascii="Helvetica Light" w:hAnsi="Helvetica Light" w:cs="Arial"/>
          <w:color w:val="FF0000"/>
          <w:sz w:val="16"/>
          <w:szCs w:val="16"/>
        </w:rPr>
        <w:t>as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.com.tr</w:t>
      </w:r>
    </w:p>
    <w:p w:rsidR="001A609B" w:rsidRDefault="001A609B" w:rsidP="001A609B">
      <w:pPr>
        <w:rPr>
          <w:rFonts w:ascii="Helvetica Light" w:hAnsi="Helvetica Light" w:cs="Times New Roman"/>
        </w:rPr>
      </w:pPr>
    </w:p>
    <w:p w:rsidR="009120F2" w:rsidRDefault="009120F2" w:rsidP="001A609B">
      <w:pPr>
        <w:rPr>
          <w:rFonts w:ascii="Helvetica Light" w:hAnsi="Helvetica Light" w:cs="Times New Roman"/>
        </w:rPr>
      </w:pPr>
    </w:p>
    <w:p w:rsidR="009120F2" w:rsidRPr="001A609B" w:rsidRDefault="009120F2" w:rsidP="001A609B">
      <w:pPr>
        <w:rPr>
          <w:rFonts w:ascii="Helvetica Light" w:hAnsi="Helvetica Light" w:cs="Times New Roman"/>
        </w:rPr>
      </w:pPr>
    </w:p>
    <w:p w:rsidR="001A609B" w:rsidRPr="001A609B" w:rsidRDefault="001A609B" w:rsidP="001A609B">
      <w:pPr>
        <w:rPr>
          <w:rFonts w:ascii="Helvetica Light" w:hAnsi="Helvetica Light" w:cs="Times New Roman"/>
        </w:rPr>
      </w:pPr>
    </w:p>
    <w:p w:rsidR="00716E1D" w:rsidRPr="009A1AAB" w:rsidRDefault="007D4D58" w:rsidP="007D4D58">
      <w:pPr>
        <w:jc w:val="center"/>
        <w:rPr>
          <w:rFonts w:ascii="Calibri" w:eastAsia="Times New Roman" w:hAnsi="Calibri" w:cs="Times New Roman"/>
          <w:i/>
          <w:color w:val="000000"/>
          <w:sz w:val="44"/>
          <w:szCs w:val="44"/>
          <w:lang w:val="tr-TR" w:bidi="tr-TR"/>
        </w:rPr>
      </w:pPr>
      <w:bookmarkStart w:id="0" w:name="_GoBack"/>
      <w:r>
        <w:rPr>
          <w:rFonts w:ascii="Calibri" w:eastAsia="Times New Roman" w:hAnsi="Calibri" w:cs="Times New Roman"/>
          <w:b/>
          <w:color w:val="000000"/>
          <w:sz w:val="44"/>
          <w:szCs w:val="44"/>
          <w:lang w:val="tr-TR" w:bidi="tr-TR"/>
        </w:rPr>
        <w:t xml:space="preserve">Beko Mersin’de 2 Yeni Mağaza Açtı  </w:t>
      </w:r>
    </w:p>
    <w:bookmarkEnd w:id="0"/>
    <w:p w:rsidR="00716E1D" w:rsidRDefault="00716E1D" w:rsidP="00716E1D">
      <w:pPr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</w:pPr>
    </w:p>
    <w:p w:rsidR="00AC6BBC" w:rsidRDefault="00A75F6D" w:rsidP="00716E1D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</w:pPr>
      <w:bookmarkStart w:id="1" w:name="_Hlk19262143"/>
      <w:r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>Avrupa’nın lider solo beyaz eşya markası Beko</w:t>
      </w:r>
      <w:r w:rsidR="00716E1D" w:rsidRPr="00BA481D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 xml:space="preserve">, </w:t>
      </w:r>
      <w:r w:rsidR="007D4D58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 xml:space="preserve">Mersin’de biri </w:t>
      </w:r>
      <w:r w:rsidR="007D4D58" w:rsidRPr="007D4D58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>Yeni 100 Kadın Bayi projesi kapsamında olmak üzere</w:t>
      </w:r>
      <w:r w:rsidR="007D4D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D4D58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 xml:space="preserve">2 yeni </w:t>
      </w:r>
      <w:r w:rsidR="00C57578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 xml:space="preserve">konsept </w:t>
      </w:r>
      <w:r w:rsidR="007D4D58"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  <w:t xml:space="preserve">mağazasını tüketicilerle buluşturdu. </w:t>
      </w:r>
    </w:p>
    <w:bookmarkEnd w:id="1"/>
    <w:p w:rsidR="00AC6BBC" w:rsidRDefault="00AC6BBC" w:rsidP="00716E1D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tr-TR" w:eastAsia="en-GB"/>
        </w:rPr>
      </w:pPr>
    </w:p>
    <w:p w:rsidR="00AC6BBC" w:rsidRDefault="00E74612" w:rsidP="00716E1D">
      <w:pPr>
        <w:jc w:val="both"/>
        <w:rPr>
          <w:rFonts w:eastAsia="Times New Roman" w:cstheme="minorHAnsi"/>
          <w:color w:val="000000"/>
          <w:sz w:val="24"/>
          <w:szCs w:val="24"/>
          <w:lang w:val="tr-TR" w:bidi="tr-TR"/>
        </w:rPr>
      </w:pPr>
      <w:r>
        <w:rPr>
          <w:rFonts w:eastAsia="Times New Roman" w:cstheme="minorHAnsi"/>
          <w:color w:val="000000"/>
          <w:sz w:val="24"/>
          <w:szCs w:val="24"/>
          <w:lang w:val="tr-TR" w:bidi="tr-TR"/>
        </w:rPr>
        <w:t>Beko</w:t>
      </w:r>
      <w:r w:rsidR="00716E1D" w:rsidRPr="00BA481D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müşteri deneyimini ön plana çıkaran yeni nesil mağazacılık atağına </w:t>
      </w:r>
      <w:r w:rsidR="007D4D58">
        <w:rPr>
          <w:rFonts w:eastAsia="Times New Roman" w:cstheme="minorHAnsi"/>
          <w:color w:val="000000"/>
          <w:sz w:val="24"/>
          <w:szCs w:val="24"/>
          <w:lang w:val="tr-TR" w:bidi="tr-TR"/>
        </w:rPr>
        <w:t>Mersin’de açtığı mağaza</w:t>
      </w:r>
      <w:r w:rsidR="00C57578">
        <w:rPr>
          <w:rFonts w:eastAsia="Times New Roman" w:cstheme="minorHAnsi"/>
          <w:color w:val="000000"/>
          <w:sz w:val="24"/>
          <w:szCs w:val="24"/>
          <w:lang w:val="tr-TR" w:bidi="tr-TR"/>
        </w:rPr>
        <w:t>lar</w:t>
      </w:r>
      <w:r w:rsidR="007D4D58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ile devam etti. </w:t>
      </w:r>
    </w:p>
    <w:p w:rsidR="00AC6BBC" w:rsidRDefault="00AC6BBC" w:rsidP="00716E1D">
      <w:pPr>
        <w:jc w:val="both"/>
        <w:rPr>
          <w:rFonts w:eastAsia="Times New Roman" w:cstheme="minorHAnsi"/>
          <w:color w:val="000000"/>
          <w:sz w:val="24"/>
          <w:szCs w:val="24"/>
          <w:lang w:val="tr-TR" w:bidi="tr-TR"/>
        </w:rPr>
      </w:pPr>
    </w:p>
    <w:p w:rsidR="00996C32" w:rsidRDefault="00996C32" w:rsidP="00716E1D">
      <w:pPr>
        <w:jc w:val="both"/>
        <w:rPr>
          <w:rFonts w:eastAsia="Times New Roman" w:cstheme="minorHAnsi"/>
          <w:color w:val="000000"/>
          <w:sz w:val="24"/>
          <w:szCs w:val="24"/>
          <w:lang w:val="tr-TR" w:bidi="tr-TR"/>
        </w:rPr>
      </w:pPr>
      <w:r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Beko’nun Yeni 100 Kadın Bayi projesi kapsamında bayi ekosistemine katılan Leyla Diker’in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tr-TR" w:bidi="tr-TR"/>
        </w:rPr>
        <w:t>Yusufcan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Dayanıklı Tüketim ve Silifke’de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tr-TR" w:bidi="tr-TR"/>
        </w:rPr>
        <w:t>Reem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Otelcilik Hizmetleri mağazalarının açılışlarına Beko Türkiye Satış Direktörü</w:t>
      </w:r>
      <w:r w:rsidRPr="00AC6BBC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Arel Atakol</w:t>
      </w:r>
      <w:r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 katıldı.</w:t>
      </w:r>
    </w:p>
    <w:p w:rsidR="005B38F7" w:rsidRDefault="005B38F7" w:rsidP="00716E1D">
      <w:pPr>
        <w:jc w:val="both"/>
        <w:rPr>
          <w:rFonts w:eastAsia="Times New Roman" w:cstheme="minorHAnsi"/>
          <w:color w:val="000000"/>
          <w:sz w:val="24"/>
          <w:szCs w:val="24"/>
          <w:lang w:val="tr-TR" w:bidi="tr-TR"/>
        </w:rPr>
      </w:pPr>
    </w:p>
    <w:p w:rsidR="00E74612" w:rsidRDefault="00D379D0" w:rsidP="00716E1D">
      <w:pPr>
        <w:jc w:val="both"/>
        <w:rPr>
          <w:rFonts w:eastAsia="Times New Roman" w:cstheme="minorHAnsi"/>
          <w:color w:val="000000"/>
          <w:sz w:val="24"/>
          <w:szCs w:val="24"/>
          <w:lang w:val="tr-TR" w:bidi="tr-TR"/>
        </w:rPr>
      </w:pPr>
      <w:r w:rsidRPr="00E74612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Yıllardır tüketicilerin hayatına birçok yenilik katmış ve onlara yeni deneyimler yaşatmış bir şirket olarak yatırım yapmaya hız kesmeden devam </w:t>
      </w:r>
      <w:r w:rsidR="005B38F7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ettiklerini söyleyen </w:t>
      </w:r>
      <w:r w:rsidR="00AC6BBC">
        <w:rPr>
          <w:rFonts w:eastAsia="Times New Roman" w:cstheme="minorHAnsi"/>
          <w:color w:val="000000"/>
          <w:sz w:val="24"/>
          <w:szCs w:val="24"/>
          <w:lang w:val="tr-TR" w:bidi="tr-TR"/>
        </w:rPr>
        <w:t>Beko Türkiye Satış Direktörü Arel Atakol</w:t>
      </w:r>
      <w:r w:rsidR="00716E1D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, </w:t>
      </w:r>
      <w:r w:rsidR="00716E1D" w:rsidRPr="00D379D0">
        <w:t>“</w:t>
      </w:r>
      <w:r w:rsidRPr="00D379D0">
        <w:rPr>
          <w:sz w:val="24"/>
          <w:szCs w:val="24"/>
          <w:lang w:val="tr-TR"/>
        </w:rPr>
        <w:t>Beko markamız ve bayi teşkilatımızla birlikte güçlenerek büyümeyi ve ülke ekonomisine destek olmayı sürdürüyoruz</w:t>
      </w:r>
      <w:r>
        <w:rPr>
          <w:sz w:val="24"/>
          <w:szCs w:val="24"/>
        </w:rPr>
        <w:t xml:space="preserve">. </w:t>
      </w:r>
      <w:r w:rsidR="00E74612" w:rsidRPr="00E74612">
        <w:rPr>
          <w:rFonts w:eastAsia="Times New Roman" w:cstheme="minorHAnsi"/>
          <w:color w:val="000000"/>
          <w:sz w:val="24"/>
          <w:szCs w:val="24"/>
          <w:lang w:val="tr-TR" w:bidi="tr-TR"/>
        </w:rPr>
        <w:t xml:space="preserve">Yeni mağazalarımızda tüketicilerimizi yüksek teknolojiye sahip yenilikçi tasarımlarla buluştururken, müşteri deneyimini de zenginleştiriyoruz. </w:t>
      </w:r>
      <w:r w:rsidR="00E74612" w:rsidRPr="00E74612">
        <w:rPr>
          <w:rFonts w:cstheme="minorHAnsi"/>
          <w:sz w:val="24"/>
          <w:szCs w:val="24"/>
          <w:lang w:val="tr-TR"/>
        </w:rPr>
        <w:t xml:space="preserve">Hedefimiz </w:t>
      </w:r>
      <w:r>
        <w:rPr>
          <w:rFonts w:cstheme="minorHAnsi"/>
          <w:sz w:val="24"/>
          <w:szCs w:val="24"/>
          <w:lang w:val="tr-TR"/>
        </w:rPr>
        <w:t>Türkiye’nin her noktasına</w:t>
      </w:r>
      <w:r w:rsidR="00E74612" w:rsidRPr="00E74612">
        <w:rPr>
          <w:rFonts w:cstheme="minorHAnsi"/>
          <w:sz w:val="24"/>
          <w:szCs w:val="24"/>
          <w:lang w:val="tr-TR"/>
        </w:rPr>
        <w:t xml:space="preserve"> modern perakende mağazalar</w:t>
      </w:r>
      <w:r>
        <w:rPr>
          <w:rFonts w:cstheme="minorHAnsi"/>
          <w:sz w:val="24"/>
          <w:szCs w:val="24"/>
          <w:lang w:val="tr-TR"/>
        </w:rPr>
        <w:t>ı</w:t>
      </w:r>
      <w:r w:rsidR="00E74612" w:rsidRPr="00E74612">
        <w:rPr>
          <w:rFonts w:cstheme="minorHAnsi"/>
          <w:sz w:val="24"/>
          <w:szCs w:val="24"/>
          <w:lang w:val="tr-TR"/>
        </w:rPr>
        <w:t xml:space="preserve"> kazandırmak</w:t>
      </w:r>
      <w:r w:rsidR="005B38F7">
        <w:rPr>
          <w:rFonts w:cstheme="minorHAnsi"/>
          <w:sz w:val="24"/>
          <w:szCs w:val="24"/>
        </w:rPr>
        <w:t>”</w:t>
      </w:r>
      <w:r w:rsidR="005B38F7" w:rsidRPr="00BA481D">
        <w:rPr>
          <w:rFonts w:eastAsia="Times New Roman" w:cstheme="minorHAnsi"/>
          <w:color w:val="000000"/>
          <w:sz w:val="24"/>
          <w:szCs w:val="24"/>
          <w:lang w:val="tr-TR" w:bidi="tr-TR"/>
        </w:rPr>
        <w:t>diye konuştu.</w:t>
      </w:r>
    </w:p>
    <w:p w:rsidR="005B38F7" w:rsidRDefault="005B38F7" w:rsidP="00716E1D">
      <w:pPr>
        <w:jc w:val="both"/>
        <w:rPr>
          <w:rFonts w:cstheme="minorHAnsi"/>
          <w:sz w:val="24"/>
          <w:szCs w:val="24"/>
        </w:rPr>
      </w:pPr>
    </w:p>
    <w:p w:rsidR="00AC6BBC" w:rsidRDefault="00AC6BBC" w:rsidP="001A609B">
      <w:pPr>
        <w:rPr>
          <w:rFonts w:ascii="Helvetica Light" w:hAnsi="Helvetica Light" w:cs="Times New Roman"/>
        </w:rPr>
      </w:pPr>
    </w:p>
    <w:p w:rsidR="00AC6BBC" w:rsidRPr="00911670" w:rsidRDefault="009120F2" w:rsidP="00911670">
      <w:pPr>
        <w:jc w:val="both"/>
        <w:rPr>
          <w:rFonts w:cstheme="minorHAnsi"/>
          <w:sz w:val="18"/>
          <w:szCs w:val="18"/>
          <w:lang w:val="tr-TR"/>
        </w:rPr>
      </w:pPr>
      <w:r w:rsidRPr="00911670">
        <w:rPr>
          <w:rFonts w:cstheme="minorHAnsi"/>
          <w:b/>
          <w:sz w:val="18"/>
          <w:szCs w:val="18"/>
          <w:lang w:val="tr-TR"/>
        </w:rPr>
        <w:t>Beko 100 Kadın Bayi Projesi Hakkında</w:t>
      </w:r>
      <w:r w:rsidRPr="00911670">
        <w:rPr>
          <w:rFonts w:cstheme="minorHAnsi"/>
          <w:sz w:val="18"/>
          <w:szCs w:val="18"/>
          <w:lang w:val="tr-TR"/>
        </w:rPr>
        <w:t xml:space="preserve">: Ev teknolojilerinin lider markalarından Beko’nun, bayi ekosisteminde kadınların </w:t>
      </w:r>
      <w:proofErr w:type="spellStart"/>
      <w:r w:rsidRPr="00911670">
        <w:rPr>
          <w:rFonts w:cstheme="minorHAnsi"/>
          <w:sz w:val="18"/>
          <w:szCs w:val="18"/>
          <w:lang w:val="tr-TR"/>
        </w:rPr>
        <w:t>temsiliyetini</w:t>
      </w:r>
      <w:proofErr w:type="spellEnd"/>
      <w:r w:rsidRPr="00911670">
        <w:rPr>
          <w:rFonts w:cstheme="minorHAnsi"/>
          <w:sz w:val="18"/>
          <w:szCs w:val="18"/>
          <w:lang w:val="tr-TR"/>
        </w:rPr>
        <w:t xml:space="preserve"> artırmak amacıyla geçtiğimiz </w:t>
      </w:r>
      <w:proofErr w:type="gramStart"/>
      <w:r w:rsidRPr="00911670">
        <w:rPr>
          <w:rFonts w:cstheme="minorHAnsi"/>
          <w:sz w:val="18"/>
          <w:szCs w:val="18"/>
          <w:lang w:val="tr-TR"/>
        </w:rPr>
        <w:t>Mart</w:t>
      </w:r>
      <w:proofErr w:type="gramEnd"/>
      <w:r w:rsidRPr="00911670">
        <w:rPr>
          <w:rFonts w:cstheme="minorHAnsi"/>
          <w:sz w:val="18"/>
          <w:szCs w:val="18"/>
          <w:lang w:val="tr-TR"/>
        </w:rPr>
        <w:t xml:space="preserve"> ayında başlattığı projeye şimdiye kadar 607 kişi başvurdu. Bayi olmak isteyen</w:t>
      </w:r>
      <w:r w:rsidR="00911670">
        <w:rPr>
          <w:rFonts w:cstheme="minorHAnsi"/>
          <w:sz w:val="18"/>
          <w:szCs w:val="18"/>
          <w:lang w:val="tr-TR"/>
        </w:rPr>
        <w:t xml:space="preserve"> </w:t>
      </w:r>
      <w:r w:rsidRPr="00911670">
        <w:rPr>
          <w:rFonts w:cstheme="minorHAnsi"/>
          <w:sz w:val="18"/>
          <w:szCs w:val="18"/>
          <w:lang w:val="tr-TR"/>
        </w:rPr>
        <w:t xml:space="preserve">girişimcilere mağaza seçiminden kira desteğine, yöneticilik eğitimlerinden </w:t>
      </w:r>
      <w:proofErr w:type="spellStart"/>
      <w:r w:rsidRPr="00911670">
        <w:rPr>
          <w:rFonts w:cstheme="minorHAnsi"/>
          <w:sz w:val="18"/>
          <w:szCs w:val="18"/>
          <w:lang w:val="tr-TR"/>
        </w:rPr>
        <w:t>mentorluğa</w:t>
      </w:r>
      <w:proofErr w:type="spellEnd"/>
      <w:r w:rsidRPr="00911670">
        <w:rPr>
          <w:rFonts w:cstheme="minorHAnsi"/>
          <w:sz w:val="18"/>
          <w:szCs w:val="18"/>
          <w:lang w:val="tr-TR"/>
        </w:rPr>
        <w:t xml:space="preserve"> kadar desteklerin sağlandığı projeye başvurular https://www.beko.com.tr/100kadinbayi adresinden yapılabiliyor.</w:t>
      </w:r>
    </w:p>
    <w:p w:rsidR="001A609B" w:rsidRPr="001A609B" w:rsidRDefault="001A609B" w:rsidP="001A609B">
      <w:pPr>
        <w:rPr>
          <w:rFonts w:ascii="Helvetica Light" w:hAnsi="Helvetica Light" w:cs="Times New Roman"/>
        </w:rPr>
      </w:pPr>
    </w:p>
    <w:p w:rsidR="001A609B" w:rsidRDefault="001A609B" w:rsidP="001A609B">
      <w:pPr>
        <w:tabs>
          <w:tab w:val="left" w:pos="1515"/>
        </w:tabs>
        <w:rPr>
          <w:rFonts w:ascii="Helvetica Light" w:hAnsi="Helvetica Light" w:cs="Times New Roman"/>
        </w:rPr>
      </w:pPr>
    </w:p>
    <w:p w:rsidR="00F641EC" w:rsidRPr="001A609B" w:rsidRDefault="001A609B" w:rsidP="001A609B">
      <w:pPr>
        <w:tabs>
          <w:tab w:val="left" w:pos="1515"/>
        </w:tabs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ab/>
      </w:r>
    </w:p>
    <w:sectPr w:rsidR="00F641EC" w:rsidRPr="001A609B" w:rsidSect="00234EE7">
      <w:footerReference w:type="default" r:id="rId9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25" w:rsidRDefault="009C2E25" w:rsidP="008617B8">
      <w:r>
        <w:separator/>
      </w:r>
    </w:p>
  </w:endnote>
  <w:endnote w:type="continuationSeparator" w:id="0">
    <w:p w:rsidR="009C2E25" w:rsidRDefault="009C2E25" w:rsidP="008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BBC" w:rsidRDefault="00AC6BBC">
    <w:pPr>
      <w:pStyle w:val="AltBilgi"/>
    </w:pPr>
    <w:r>
      <w:rPr>
        <w:rFonts w:ascii="Helvetica Light" w:hAnsi="Helvetica Light" w:cs="Times New Roman"/>
        <w:noProof/>
        <w:lang w:val="tr-TR" w:eastAsia="tr-TR"/>
      </w:rPr>
      <w:drawing>
        <wp:inline distT="0" distB="0" distL="0" distR="0" wp14:anchorId="6933CF7C" wp14:editId="03ABC7F4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25" w:rsidRDefault="009C2E25" w:rsidP="008617B8">
      <w:r>
        <w:separator/>
      </w:r>
    </w:p>
  </w:footnote>
  <w:footnote w:type="continuationSeparator" w:id="0">
    <w:p w:rsidR="009C2E25" w:rsidRDefault="009C2E25" w:rsidP="0086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D"/>
    <w:rsid w:val="000332D5"/>
    <w:rsid w:val="00056F0F"/>
    <w:rsid w:val="000A59D9"/>
    <w:rsid w:val="000B7C7D"/>
    <w:rsid w:val="000E4905"/>
    <w:rsid w:val="00123DAB"/>
    <w:rsid w:val="001A3F78"/>
    <w:rsid w:val="001A609B"/>
    <w:rsid w:val="00216EA9"/>
    <w:rsid w:val="00234EE7"/>
    <w:rsid w:val="002704AD"/>
    <w:rsid w:val="0029683A"/>
    <w:rsid w:val="003016DB"/>
    <w:rsid w:val="0030175C"/>
    <w:rsid w:val="00312B27"/>
    <w:rsid w:val="003A430E"/>
    <w:rsid w:val="004029A2"/>
    <w:rsid w:val="00482955"/>
    <w:rsid w:val="004B65AE"/>
    <w:rsid w:val="00552A4B"/>
    <w:rsid w:val="005A630A"/>
    <w:rsid w:val="005B38F7"/>
    <w:rsid w:val="005C2B3B"/>
    <w:rsid w:val="00614618"/>
    <w:rsid w:val="00692ED7"/>
    <w:rsid w:val="006E12D0"/>
    <w:rsid w:val="00710EF1"/>
    <w:rsid w:val="00716E1D"/>
    <w:rsid w:val="00721025"/>
    <w:rsid w:val="0074176B"/>
    <w:rsid w:val="0075677F"/>
    <w:rsid w:val="00783566"/>
    <w:rsid w:val="007939E0"/>
    <w:rsid w:val="007D4D58"/>
    <w:rsid w:val="007E1A3F"/>
    <w:rsid w:val="007F019D"/>
    <w:rsid w:val="00860665"/>
    <w:rsid w:val="008617B8"/>
    <w:rsid w:val="00871280"/>
    <w:rsid w:val="00911670"/>
    <w:rsid w:val="009120F2"/>
    <w:rsid w:val="00996C32"/>
    <w:rsid w:val="009B2316"/>
    <w:rsid w:val="009C2E25"/>
    <w:rsid w:val="009E0FF6"/>
    <w:rsid w:val="00A037DB"/>
    <w:rsid w:val="00A15DA0"/>
    <w:rsid w:val="00A441A1"/>
    <w:rsid w:val="00A75F6D"/>
    <w:rsid w:val="00AC431A"/>
    <w:rsid w:val="00AC6BBC"/>
    <w:rsid w:val="00B20233"/>
    <w:rsid w:val="00B220F1"/>
    <w:rsid w:val="00B55D20"/>
    <w:rsid w:val="00B73076"/>
    <w:rsid w:val="00B97600"/>
    <w:rsid w:val="00C242B8"/>
    <w:rsid w:val="00C31DB1"/>
    <w:rsid w:val="00C4541F"/>
    <w:rsid w:val="00C57578"/>
    <w:rsid w:val="00CB4E31"/>
    <w:rsid w:val="00CB5387"/>
    <w:rsid w:val="00CD3420"/>
    <w:rsid w:val="00CD4B6B"/>
    <w:rsid w:val="00D14F85"/>
    <w:rsid w:val="00D379D0"/>
    <w:rsid w:val="00D47F00"/>
    <w:rsid w:val="00DA7F74"/>
    <w:rsid w:val="00DC5847"/>
    <w:rsid w:val="00E133DB"/>
    <w:rsid w:val="00E15828"/>
    <w:rsid w:val="00E460E8"/>
    <w:rsid w:val="00E74612"/>
    <w:rsid w:val="00EB0F25"/>
    <w:rsid w:val="00ED64D1"/>
    <w:rsid w:val="00F641EC"/>
    <w:rsid w:val="00F84990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EE2243"/>
  <w15:docId w15:val="{0D612BC1-436C-4F68-B379-EAA57A92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C7D"/>
    <w:rPr>
      <w:rFonts w:cstheme="minorBidi"/>
    </w:rPr>
  </w:style>
  <w:style w:type="paragraph" w:styleId="Balk1">
    <w:name w:val="heading 1"/>
    <w:basedOn w:val="Normal"/>
    <w:next w:val="Normal"/>
    <w:link w:val="Balk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17B8"/>
    <w:rPr>
      <w:rFonts w:cstheme="minorBidi"/>
    </w:rPr>
  </w:style>
  <w:style w:type="paragraph" w:styleId="AltBilgi">
    <w:name w:val="footer"/>
    <w:basedOn w:val="Normal"/>
    <w:link w:val="Al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17B8"/>
    <w:rPr>
      <w:rFonts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60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737B80-0758-4720-8502-7BD1CE19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Nuray Koç</cp:lastModifiedBy>
  <cp:revision>4</cp:revision>
  <cp:lastPrinted>2017-01-17T11:20:00Z</cp:lastPrinted>
  <dcterms:created xsi:type="dcterms:W3CDTF">2019-09-06T08:52:00Z</dcterms:created>
  <dcterms:modified xsi:type="dcterms:W3CDTF">2019-09-13T07:16:00Z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AR002543@arcelik.com</vt:lpwstr>
  </property>
  <property fmtid="{D5CDD505-2E9C-101B-9397-08002B2CF9AE}" pid="5" name="MSIP_Label_18de4db4-e00d-47c3-9d58-42953a01c92d_SetDate">
    <vt:lpwstr>2019-09-06T08:52:12.5585348Z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