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3168" w:rsidRDefault="00423168" w:rsidP="00EE649D">
      <w:pPr>
        <w:jc w:val="center"/>
        <w:rPr>
          <w:b/>
          <w:color w:val="000000"/>
          <w:sz w:val="52"/>
          <w:szCs w:val="52"/>
        </w:rPr>
      </w:pPr>
    </w:p>
    <w:p w:rsidR="00E52838" w:rsidRPr="00FD142E" w:rsidRDefault="00E52838" w:rsidP="00EE649D">
      <w:pPr>
        <w:jc w:val="center"/>
        <w:rPr>
          <w:b/>
          <w:color w:val="000000"/>
          <w:sz w:val="52"/>
          <w:szCs w:val="52"/>
        </w:rPr>
      </w:pPr>
      <w:r w:rsidRPr="00FD142E">
        <w:rPr>
          <w:b/>
          <w:color w:val="000000"/>
          <w:sz w:val="52"/>
          <w:szCs w:val="52"/>
        </w:rPr>
        <w:t>Arçelik’ten Sevgilinize Özel</w:t>
      </w:r>
    </w:p>
    <w:p w:rsidR="00E52838" w:rsidRPr="004A36A5" w:rsidRDefault="00FD142E" w:rsidP="00EE649D">
      <w:pPr>
        <w:jc w:val="center"/>
        <w:rPr>
          <w:b/>
          <w:color w:val="000000"/>
          <w:sz w:val="52"/>
          <w:szCs w:val="52"/>
          <w:highlight w:val="yellow"/>
          <w:u w:val="single"/>
        </w:rPr>
      </w:pPr>
      <w:r>
        <w:rPr>
          <w:b/>
          <w:sz w:val="52"/>
          <w:szCs w:val="52"/>
        </w:rPr>
        <w:t>Hediyeler</w:t>
      </w:r>
    </w:p>
    <w:p w:rsidR="00E52838" w:rsidRPr="0069395B" w:rsidRDefault="00E52838" w:rsidP="00D2554A">
      <w:pPr>
        <w:jc w:val="both"/>
        <w:rPr>
          <w:b/>
          <w:sz w:val="52"/>
          <w:szCs w:val="52"/>
        </w:rPr>
      </w:pPr>
      <w:r w:rsidRPr="0069395B">
        <w:rPr>
          <w:b/>
          <w:bCs/>
        </w:rPr>
        <w:t xml:space="preserve">                              </w:t>
      </w:r>
    </w:p>
    <w:p w:rsidR="00E52838" w:rsidRPr="00027520" w:rsidRDefault="00FD142E" w:rsidP="00D2554A">
      <w:pPr>
        <w:jc w:val="center"/>
        <w:rPr>
          <w:i/>
          <w:sz w:val="36"/>
          <w:szCs w:val="36"/>
        </w:rPr>
      </w:pPr>
      <w:r w:rsidRPr="00027520">
        <w:rPr>
          <w:i/>
          <w:sz w:val="36"/>
          <w:szCs w:val="36"/>
        </w:rPr>
        <w:t xml:space="preserve">Arçelik </w:t>
      </w:r>
      <w:r w:rsidR="00E86FC8" w:rsidRPr="00027520">
        <w:rPr>
          <w:i/>
          <w:sz w:val="36"/>
          <w:szCs w:val="36"/>
        </w:rPr>
        <w:t>Sevgililer Günü’nde sevgilisini mutlu etmek ve evlerinde kalıcı bir hatıra bırakmak isteyenler için birbirinden şık seçenekler sunuyor.</w:t>
      </w:r>
    </w:p>
    <w:p w:rsidR="00E52838" w:rsidRPr="00E86FC8" w:rsidRDefault="00E52838" w:rsidP="00D2554A">
      <w:pPr>
        <w:jc w:val="both"/>
        <w:rPr>
          <w:b/>
          <w:sz w:val="36"/>
          <w:szCs w:val="36"/>
        </w:rPr>
      </w:pPr>
    </w:p>
    <w:p w:rsidR="002E7BC3" w:rsidRPr="002E7BC3" w:rsidRDefault="00D964D5" w:rsidP="00D2554A">
      <w:pPr>
        <w:jc w:val="both"/>
        <w:rPr>
          <w:b/>
        </w:rPr>
      </w:pPr>
      <w:r>
        <w:rPr>
          <w:b/>
        </w:rPr>
        <w:t xml:space="preserve">K3300 </w:t>
      </w:r>
      <w:r w:rsidR="002E7BC3" w:rsidRPr="002E7BC3">
        <w:rPr>
          <w:b/>
        </w:rPr>
        <w:t xml:space="preserve">Arçelik </w:t>
      </w:r>
      <w:r>
        <w:rPr>
          <w:b/>
        </w:rPr>
        <w:t xml:space="preserve">Kırmızı Mini </w:t>
      </w:r>
      <w:r w:rsidR="002E7BC3" w:rsidRPr="002E7BC3">
        <w:rPr>
          <w:b/>
        </w:rPr>
        <w:t>Telve</w:t>
      </w:r>
      <w:r>
        <w:rPr>
          <w:b/>
        </w:rPr>
        <w:t xml:space="preserve"> </w:t>
      </w:r>
    </w:p>
    <w:p w:rsidR="00E52838" w:rsidRDefault="00D964D5" w:rsidP="00D2554A">
      <w:pPr>
        <w:jc w:val="both"/>
      </w:pPr>
      <w:r>
        <w:t xml:space="preserve">Şık </w:t>
      </w:r>
      <w:r w:rsidR="00E52838">
        <w:t>tasarımı ve geniş kapasitesiyle</w:t>
      </w:r>
      <w:r>
        <w:t xml:space="preserve"> Sevgililer Günü için kahve tutkunlarına mükemmel hediye seçeneği olan </w:t>
      </w:r>
      <w:r w:rsidR="00027520">
        <w:t xml:space="preserve">Arçelik Telve </w:t>
      </w:r>
      <w:r w:rsidR="00E52838">
        <w:t xml:space="preserve">K3300, </w:t>
      </w:r>
      <w:proofErr w:type="spellStart"/>
      <w:r w:rsidR="00E52838">
        <w:t>Cooksense</w:t>
      </w:r>
      <w:proofErr w:type="spellEnd"/>
      <w:r w:rsidR="00E52838">
        <w:t xml:space="preserve"> teknolojisi sayesinde bol köpüğüyle gerçek Türk kahvesi lezzetini sunuyor. Paslanmaz çelik tabanlı cezvesi ile geleneksel damak zevkine uygun Türk kahvesi pişirme imkânı veren üründe, tek seferde bir fincan kahve yapılabildiği gibi, 3 kişi için de kahve hazırlanabiliyor. Taşmayı önleyen özel sistemiyle dikkat çeken üründe tek tuşla kolayca kahve yapılabiliyor. Kahveler hazır olduğunda sesli uyarı ile bildiren ürün, kompakt tasarımı sayesinde az yer kaplıyor.</w:t>
      </w:r>
    </w:p>
    <w:p w:rsidR="00E52838" w:rsidRDefault="00E52838" w:rsidP="00D2554A">
      <w:pPr>
        <w:jc w:val="both"/>
        <w:rPr>
          <w:b/>
        </w:rPr>
      </w:pPr>
      <w:r w:rsidRPr="00D04440">
        <w:rPr>
          <w:b/>
        </w:rPr>
        <w:t xml:space="preserve">Ürün Fiyatı: </w:t>
      </w:r>
      <w:bookmarkStart w:id="0" w:name="_GoBack"/>
      <w:r w:rsidR="00D737D5" w:rsidRPr="00D737D5">
        <w:rPr>
          <w:b/>
        </w:rPr>
        <w:t>349 TL</w:t>
      </w:r>
      <w:bookmarkEnd w:id="0"/>
    </w:p>
    <w:p w:rsidR="00D964D5" w:rsidRDefault="00D964D5" w:rsidP="00D2554A">
      <w:pPr>
        <w:jc w:val="both"/>
        <w:rPr>
          <w:b/>
        </w:rPr>
      </w:pPr>
    </w:p>
    <w:p w:rsidR="00D964D5" w:rsidRDefault="00D964D5" w:rsidP="00D2554A">
      <w:pPr>
        <w:jc w:val="both"/>
        <w:rPr>
          <w:b/>
        </w:rPr>
      </w:pPr>
    </w:p>
    <w:p w:rsidR="00D964D5" w:rsidRDefault="00027520" w:rsidP="00D2554A">
      <w:pPr>
        <w:jc w:val="both"/>
        <w:rPr>
          <w:b/>
        </w:rPr>
      </w:pPr>
      <w:r>
        <w:rPr>
          <w:b/>
        </w:rPr>
        <w:t>K</w:t>
      </w:r>
      <w:r w:rsidR="00D964D5">
        <w:rPr>
          <w:b/>
        </w:rPr>
        <w:t xml:space="preserve">4518 </w:t>
      </w:r>
      <w:proofErr w:type="spellStart"/>
      <w:r w:rsidR="00D964D5">
        <w:rPr>
          <w:b/>
        </w:rPr>
        <w:t>In</w:t>
      </w:r>
      <w:proofErr w:type="spellEnd"/>
      <w:r w:rsidR="00D964D5">
        <w:rPr>
          <w:b/>
        </w:rPr>
        <w:t xml:space="preserve"> </w:t>
      </w:r>
      <w:proofErr w:type="spellStart"/>
      <w:r w:rsidR="00D964D5">
        <w:rPr>
          <w:b/>
        </w:rPr>
        <w:t>Love</w:t>
      </w:r>
      <w:proofErr w:type="spellEnd"/>
      <w:r w:rsidR="00D964D5">
        <w:rPr>
          <w:b/>
        </w:rPr>
        <w:t xml:space="preserve"> Buhar İstasyonlu Ütü</w:t>
      </w:r>
    </w:p>
    <w:p w:rsidR="00A163B3" w:rsidRDefault="00D964D5" w:rsidP="00D2554A">
      <w:pPr>
        <w:jc w:val="both"/>
      </w:pPr>
      <w:r>
        <w:t xml:space="preserve">Çapraz kanallı özel taban teknolojisi Cross </w:t>
      </w:r>
      <w:proofErr w:type="spellStart"/>
      <w:r>
        <w:t>Steam</w:t>
      </w:r>
      <w:proofErr w:type="spellEnd"/>
      <w:r>
        <w:t xml:space="preserve"> ve </w:t>
      </w:r>
      <w:r w:rsidR="00A163B3">
        <w:t xml:space="preserve">buhar ya da ısı ayarı gerektirmeyen </w:t>
      </w:r>
      <w:r>
        <w:t xml:space="preserve">ECO-Smart </w:t>
      </w:r>
      <w:proofErr w:type="spellStart"/>
      <w:r>
        <w:t>Modu</w:t>
      </w:r>
      <w:proofErr w:type="spellEnd"/>
      <w:r>
        <w:t xml:space="preserve"> ile </w:t>
      </w:r>
      <w:proofErr w:type="spellStart"/>
      <w:r>
        <w:t>In</w:t>
      </w:r>
      <w:proofErr w:type="spellEnd"/>
      <w:r>
        <w:t xml:space="preserve"> </w:t>
      </w:r>
      <w:proofErr w:type="spellStart"/>
      <w:r>
        <w:t>Love</w:t>
      </w:r>
      <w:proofErr w:type="spellEnd"/>
      <w:r>
        <w:t xml:space="preserve"> Buhar İstasyonlu Ütü, ütü ile ilgili bildiklerinizi unutturuyor.</w:t>
      </w:r>
      <w:r w:rsidR="00A163B3">
        <w:t xml:space="preserve"> 2600 W güce sahip olan ürün, </w:t>
      </w:r>
      <w:r w:rsidR="00027520">
        <w:t xml:space="preserve"> 6 b</w:t>
      </w:r>
      <w:r>
        <w:t xml:space="preserve">ar pompa basıncı ile </w:t>
      </w:r>
      <w:r w:rsidR="00A163B3">
        <w:t>yüksek buhar gücünün keyfini yaşatıyor ve 110 gr/</w:t>
      </w:r>
      <w:proofErr w:type="spellStart"/>
      <w:r w:rsidR="00A163B3">
        <w:t>dk’ya</w:t>
      </w:r>
      <w:proofErr w:type="spellEnd"/>
      <w:r w:rsidR="00A163B3">
        <w:t xml:space="preserve"> kadar sürekli buhar gücü sağlıyor. Ürünün ön</w:t>
      </w:r>
      <w:r w:rsidR="00027520">
        <w:t>e çıkan özellikleri arasında dij</w:t>
      </w:r>
      <w:r w:rsidR="00A163B3">
        <w:t>ital kontrol ekranı, 1 litre su tankı sayesinde kesintisiz ütüleme, çalışır durumda iken su ilave edebilme, kireç uyarı sistemi, kireç kartuşu, otomatik kapanma ve dikey ütüleme bulunuyor.</w:t>
      </w:r>
    </w:p>
    <w:p w:rsidR="00A163B3" w:rsidRDefault="00A163B3" w:rsidP="00D2554A">
      <w:pPr>
        <w:jc w:val="both"/>
        <w:rPr>
          <w:b/>
        </w:rPr>
      </w:pPr>
      <w:r>
        <w:rPr>
          <w:b/>
        </w:rPr>
        <w:t>Ürün Fiyatı: 545 TL</w:t>
      </w:r>
    </w:p>
    <w:p w:rsidR="00A163B3" w:rsidRDefault="00A163B3" w:rsidP="00D2554A">
      <w:pPr>
        <w:jc w:val="both"/>
        <w:rPr>
          <w:b/>
        </w:rPr>
      </w:pPr>
    </w:p>
    <w:p w:rsidR="00A163B3" w:rsidRDefault="00A163B3" w:rsidP="00D2554A">
      <w:pPr>
        <w:jc w:val="both"/>
        <w:rPr>
          <w:b/>
        </w:rPr>
      </w:pPr>
    </w:p>
    <w:p w:rsidR="00A163B3" w:rsidRDefault="00A163B3" w:rsidP="00D2554A">
      <w:pPr>
        <w:jc w:val="both"/>
        <w:rPr>
          <w:b/>
        </w:rPr>
      </w:pPr>
      <w:r>
        <w:rPr>
          <w:b/>
        </w:rPr>
        <w:t xml:space="preserve">S7540 Toz Torbasız Elektrikli Süpürge </w:t>
      </w:r>
    </w:p>
    <w:p w:rsidR="006E779B" w:rsidRDefault="00A163B3" w:rsidP="00D2554A">
      <w:pPr>
        <w:jc w:val="both"/>
      </w:pPr>
      <w:r>
        <w:t xml:space="preserve">İki kademeli yeni </w:t>
      </w:r>
      <w:proofErr w:type="spellStart"/>
      <w:r>
        <w:t>siklonik</w:t>
      </w:r>
      <w:proofErr w:type="spellEnd"/>
      <w:r>
        <w:t xml:space="preserve"> </w:t>
      </w:r>
      <w:proofErr w:type="spellStart"/>
      <w:r>
        <w:t>filtrasyon</w:t>
      </w:r>
      <w:proofErr w:type="spellEnd"/>
      <w:r>
        <w:t xml:space="preserve"> sistemi büyük ve küçük parçacıkları ayrıştırarak hapseden, MIF Filtresiyle parçacıkların motora kaçmasına engel olan Toz Torbasız Elektrikli Süpürge sürekli performans sağlıyor. 800 W güce sahip olan ürünün 2,8 litrelik ve tek düğme ile alttan açılan toz haznesi ile maksimum </w:t>
      </w:r>
      <w:proofErr w:type="gramStart"/>
      <w:r>
        <w:t>hijyen</w:t>
      </w:r>
      <w:proofErr w:type="gramEnd"/>
      <w:r>
        <w:t xml:space="preserve"> sunuyor. </w:t>
      </w:r>
      <w:r w:rsidR="006E779B" w:rsidRPr="006E779B">
        <w:t xml:space="preserve">Ürün 73 </w:t>
      </w:r>
      <w:proofErr w:type="spellStart"/>
      <w:r w:rsidR="006E779B" w:rsidRPr="006E779B">
        <w:t>dba</w:t>
      </w:r>
      <w:proofErr w:type="spellEnd"/>
      <w:r w:rsidR="006E779B" w:rsidRPr="006E779B">
        <w:t xml:space="preserve"> ses seviyesine sahip</w:t>
      </w:r>
      <w:r w:rsidR="006E779B">
        <w:t>.</w:t>
      </w:r>
    </w:p>
    <w:p w:rsidR="005F3342" w:rsidRPr="005F3342" w:rsidRDefault="005F3342" w:rsidP="00D2554A">
      <w:pPr>
        <w:jc w:val="both"/>
        <w:rPr>
          <w:b/>
        </w:rPr>
      </w:pPr>
      <w:r w:rsidRPr="005F3342">
        <w:rPr>
          <w:b/>
        </w:rPr>
        <w:t>Ürün Fiyatı: 849 TL</w:t>
      </w:r>
    </w:p>
    <w:sectPr w:rsidR="005F3342" w:rsidRPr="005F3342" w:rsidSect="00263728">
      <w:headerReference w:type="default" r:id="rId7"/>
      <w:footerReference w:type="default" r:id="rId8"/>
      <w:headerReference w:type="first" r:id="rId9"/>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E5" w:rsidRDefault="00E63DE5">
      <w:r>
        <w:separator/>
      </w:r>
    </w:p>
  </w:endnote>
  <w:endnote w:type="continuationSeparator" w:id="0">
    <w:p w:rsidR="00E63DE5" w:rsidRDefault="00E6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38" w:rsidRDefault="00E5283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E5" w:rsidRDefault="00E63DE5">
      <w:r>
        <w:separator/>
      </w:r>
    </w:p>
  </w:footnote>
  <w:footnote w:type="continuationSeparator" w:id="0">
    <w:p w:rsidR="00E63DE5" w:rsidRDefault="00E6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38" w:rsidRDefault="00E52838">
    <w:pPr>
      <w:pStyle w:val="Header"/>
      <w:tabs>
        <w:tab w:val="clear" w:pos="4536"/>
        <w:tab w:val="clear" w:pos="9072"/>
        <w:tab w:val="left" w:pos="0"/>
        <w:tab w:val="right" w:pos="9498"/>
      </w:tabs>
      <w:ind w:right="240"/>
      <w:jc w:val="right"/>
      <w:rPr>
        <w:b/>
        <w:sz w:val="20"/>
        <w:lang w:val="en-US"/>
      </w:rPr>
    </w:pPr>
  </w:p>
  <w:p w:rsidR="00E52838" w:rsidRDefault="00027520" w:rsidP="003E584A">
    <w:pPr>
      <w:pStyle w:val="Header"/>
    </w:pPr>
    <w:r>
      <w:rPr>
        <w:noProof/>
        <w:lang w:eastAsia="tr-TR"/>
      </w:rPr>
      <w:drawing>
        <wp:inline distT="0" distB="0" distL="0" distR="0">
          <wp:extent cx="5972175" cy="838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38200"/>
                  </a:xfrm>
                  <a:prstGeom prst="rect">
                    <a:avLst/>
                  </a:prstGeom>
                  <a:noFill/>
                  <a:ln>
                    <a:noFill/>
                  </a:ln>
                </pic:spPr>
              </pic:pic>
            </a:graphicData>
          </a:graphic>
        </wp:inline>
      </w:drawing>
    </w:r>
  </w:p>
  <w:p w:rsidR="00E52838" w:rsidRDefault="00E52838">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38" w:rsidRDefault="00027520">
    <w:pPr>
      <w:pStyle w:val="Header"/>
    </w:pPr>
    <w:r>
      <w:rPr>
        <w:b/>
        <w:noProof/>
        <w:lang w:eastAsia="tr-TR"/>
      </w:rPr>
      <w:drawing>
        <wp:inline distT="0" distB="0" distL="0" distR="0">
          <wp:extent cx="6353175" cy="1171575"/>
          <wp:effectExtent l="0" t="0" r="9525" b="9525"/>
          <wp:docPr id="2"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3" w15:restartNumberingAfterBreak="0">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9" w15:restartNumberingAfterBreak="0">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6"/>
  </w:num>
  <w:num w:numId="10">
    <w:abstractNumId w:val="11"/>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13C7D"/>
    <w:rsid w:val="000178B4"/>
    <w:rsid w:val="000230CE"/>
    <w:rsid w:val="000239A6"/>
    <w:rsid w:val="000246BC"/>
    <w:rsid w:val="00025C67"/>
    <w:rsid w:val="00027520"/>
    <w:rsid w:val="000276B8"/>
    <w:rsid w:val="00031571"/>
    <w:rsid w:val="00032391"/>
    <w:rsid w:val="000331BB"/>
    <w:rsid w:val="000350D3"/>
    <w:rsid w:val="00035296"/>
    <w:rsid w:val="00042195"/>
    <w:rsid w:val="000447B8"/>
    <w:rsid w:val="00052EC7"/>
    <w:rsid w:val="0005466D"/>
    <w:rsid w:val="00054F3E"/>
    <w:rsid w:val="00055126"/>
    <w:rsid w:val="00062B20"/>
    <w:rsid w:val="00074EAD"/>
    <w:rsid w:val="00075104"/>
    <w:rsid w:val="00077CD9"/>
    <w:rsid w:val="0009488C"/>
    <w:rsid w:val="000957D6"/>
    <w:rsid w:val="000967E8"/>
    <w:rsid w:val="000A2E0F"/>
    <w:rsid w:val="000A4022"/>
    <w:rsid w:val="000B24A5"/>
    <w:rsid w:val="000C381E"/>
    <w:rsid w:val="000C46B6"/>
    <w:rsid w:val="000C48A9"/>
    <w:rsid w:val="000C5115"/>
    <w:rsid w:val="000C76E7"/>
    <w:rsid w:val="000D33BA"/>
    <w:rsid w:val="000E24CE"/>
    <w:rsid w:val="000E4F9B"/>
    <w:rsid w:val="000F3400"/>
    <w:rsid w:val="0010184D"/>
    <w:rsid w:val="00101BAF"/>
    <w:rsid w:val="00103401"/>
    <w:rsid w:val="00105AD3"/>
    <w:rsid w:val="001072ED"/>
    <w:rsid w:val="001107AD"/>
    <w:rsid w:val="00127621"/>
    <w:rsid w:val="001323D3"/>
    <w:rsid w:val="00135897"/>
    <w:rsid w:val="00136ADE"/>
    <w:rsid w:val="0013724E"/>
    <w:rsid w:val="0013743C"/>
    <w:rsid w:val="0014274B"/>
    <w:rsid w:val="00152BEB"/>
    <w:rsid w:val="00165911"/>
    <w:rsid w:val="001713FB"/>
    <w:rsid w:val="0018081C"/>
    <w:rsid w:val="001824EB"/>
    <w:rsid w:val="00182EB5"/>
    <w:rsid w:val="00192809"/>
    <w:rsid w:val="001A67B4"/>
    <w:rsid w:val="001B14B5"/>
    <w:rsid w:val="001B1AE2"/>
    <w:rsid w:val="001B26B0"/>
    <w:rsid w:val="001C44C4"/>
    <w:rsid w:val="001C4B0C"/>
    <w:rsid w:val="001D5A54"/>
    <w:rsid w:val="001D5C1A"/>
    <w:rsid w:val="001D6941"/>
    <w:rsid w:val="001E1935"/>
    <w:rsid w:val="001F42B2"/>
    <w:rsid w:val="00201407"/>
    <w:rsid w:val="00212310"/>
    <w:rsid w:val="00213DB4"/>
    <w:rsid w:val="0021554B"/>
    <w:rsid w:val="00222AF1"/>
    <w:rsid w:val="00225493"/>
    <w:rsid w:val="002475C4"/>
    <w:rsid w:val="00254A77"/>
    <w:rsid w:val="0026234C"/>
    <w:rsid w:val="00263728"/>
    <w:rsid w:val="0026543B"/>
    <w:rsid w:val="00266131"/>
    <w:rsid w:val="00266C92"/>
    <w:rsid w:val="00273BAA"/>
    <w:rsid w:val="002814A4"/>
    <w:rsid w:val="002848DA"/>
    <w:rsid w:val="0028622E"/>
    <w:rsid w:val="00287CE2"/>
    <w:rsid w:val="00293234"/>
    <w:rsid w:val="002966DC"/>
    <w:rsid w:val="002A0E68"/>
    <w:rsid w:val="002B1805"/>
    <w:rsid w:val="002B3F15"/>
    <w:rsid w:val="002B7D1A"/>
    <w:rsid w:val="002D5F0D"/>
    <w:rsid w:val="002D72D3"/>
    <w:rsid w:val="002E56C7"/>
    <w:rsid w:val="002E6FE0"/>
    <w:rsid w:val="002E7BC3"/>
    <w:rsid w:val="002F19A3"/>
    <w:rsid w:val="002F5671"/>
    <w:rsid w:val="002F58BD"/>
    <w:rsid w:val="00301009"/>
    <w:rsid w:val="00302CCC"/>
    <w:rsid w:val="00310F4B"/>
    <w:rsid w:val="00321595"/>
    <w:rsid w:val="003245DC"/>
    <w:rsid w:val="00327415"/>
    <w:rsid w:val="003274A4"/>
    <w:rsid w:val="00327DB5"/>
    <w:rsid w:val="00345CC7"/>
    <w:rsid w:val="00345CD0"/>
    <w:rsid w:val="00355BAB"/>
    <w:rsid w:val="003570E5"/>
    <w:rsid w:val="0035744D"/>
    <w:rsid w:val="00364C1F"/>
    <w:rsid w:val="00365AEA"/>
    <w:rsid w:val="00373E48"/>
    <w:rsid w:val="00377C2B"/>
    <w:rsid w:val="003A0069"/>
    <w:rsid w:val="003A5FEF"/>
    <w:rsid w:val="003A69DB"/>
    <w:rsid w:val="003B0E0D"/>
    <w:rsid w:val="003B52C5"/>
    <w:rsid w:val="003C18D6"/>
    <w:rsid w:val="003C2131"/>
    <w:rsid w:val="003C41BF"/>
    <w:rsid w:val="003C5EA5"/>
    <w:rsid w:val="003D0639"/>
    <w:rsid w:val="003E584A"/>
    <w:rsid w:val="003F4AB4"/>
    <w:rsid w:val="00402463"/>
    <w:rsid w:val="00410363"/>
    <w:rsid w:val="00412059"/>
    <w:rsid w:val="00412AA4"/>
    <w:rsid w:val="00417326"/>
    <w:rsid w:val="00421D87"/>
    <w:rsid w:val="00423168"/>
    <w:rsid w:val="004420FE"/>
    <w:rsid w:val="00443E97"/>
    <w:rsid w:val="004449D1"/>
    <w:rsid w:val="00446047"/>
    <w:rsid w:val="00461D70"/>
    <w:rsid w:val="00463529"/>
    <w:rsid w:val="004710E0"/>
    <w:rsid w:val="004730B8"/>
    <w:rsid w:val="004767A3"/>
    <w:rsid w:val="00484848"/>
    <w:rsid w:val="00485F0A"/>
    <w:rsid w:val="00490750"/>
    <w:rsid w:val="004A36A5"/>
    <w:rsid w:val="004A372B"/>
    <w:rsid w:val="004A4B6E"/>
    <w:rsid w:val="004A5E77"/>
    <w:rsid w:val="004A6C6B"/>
    <w:rsid w:val="004B184C"/>
    <w:rsid w:val="004C44A9"/>
    <w:rsid w:val="004C7B97"/>
    <w:rsid w:val="004D1A6D"/>
    <w:rsid w:val="004D43D2"/>
    <w:rsid w:val="004D6A42"/>
    <w:rsid w:val="004E6390"/>
    <w:rsid w:val="004F0DAD"/>
    <w:rsid w:val="004F3190"/>
    <w:rsid w:val="00502CFD"/>
    <w:rsid w:val="00507C12"/>
    <w:rsid w:val="0051188D"/>
    <w:rsid w:val="005146CE"/>
    <w:rsid w:val="005208F2"/>
    <w:rsid w:val="00524BCD"/>
    <w:rsid w:val="00524FCF"/>
    <w:rsid w:val="0052515B"/>
    <w:rsid w:val="00527436"/>
    <w:rsid w:val="0053036F"/>
    <w:rsid w:val="00537199"/>
    <w:rsid w:val="00560F81"/>
    <w:rsid w:val="00567414"/>
    <w:rsid w:val="00574032"/>
    <w:rsid w:val="0058172C"/>
    <w:rsid w:val="00584170"/>
    <w:rsid w:val="00592FB2"/>
    <w:rsid w:val="005943E6"/>
    <w:rsid w:val="005A3DF4"/>
    <w:rsid w:val="005A47CA"/>
    <w:rsid w:val="005A52D8"/>
    <w:rsid w:val="005A6EFF"/>
    <w:rsid w:val="005B0230"/>
    <w:rsid w:val="005B0E52"/>
    <w:rsid w:val="005B3B5F"/>
    <w:rsid w:val="005C3EC3"/>
    <w:rsid w:val="005D5C5A"/>
    <w:rsid w:val="005E22C2"/>
    <w:rsid w:val="005E281B"/>
    <w:rsid w:val="005E3EAB"/>
    <w:rsid w:val="005E56BF"/>
    <w:rsid w:val="005F3342"/>
    <w:rsid w:val="005F38EB"/>
    <w:rsid w:val="005F6277"/>
    <w:rsid w:val="00603A89"/>
    <w:rsid w:val="00615F15"/>
    <w:rsid w:val="00624F7A"/>
    <w:rsid w:val="00625915"/>
    <w:rsid w:val="0064156D"/>
    <w:rsid w:val="00644F93"/>
    <w:rsid w:val="00646B39"/>
    <w:rsid w:val="00654866"/>
    <w:rsid w:val="00660F4C"/>
    <w:rsid w:val="0067085F"/>
    <w:rsid w:val="006741DE"/>
    <w:rsid w:val="00682CCF"/>
    <w:rsid w:val="00691208"/>
    <w:rsid w:val="0069395B"/>
    <w:rsid w:val="006A2A3D"/>
    <w:rsid w:val="006B162C"/>
    <w:rsid w:val="006B35D2"/>
    <w:rsid w:val="006B651C"/>
    <w:rsid w:val="006C0291"/>
    <w:rsid w:val="006C7D66"/>
    <w:rsid w:val="006D6F02"/>
    <w:rsid w:val="006E02CF"/>
    <w:rsid w:val="006E779B"/>
    <w:rsid w:val="006F7106"/>
    <w:rsid w:val="007078D1"/>
    <w:rsid w:val="00710A93"/>
    <w:rsid w:val="00712362"/>
    <w:rsid w:val="00713B63"/>
    <w:rsid w:val="00717310"/>
    <w:rsid w:val="00720B58"/>
    <w:rsid w:val="0072271D"/>
    <w:rsid w:val="0073341F"/>
    <w:rsid w:val="00743F29"/>
    <w:rsid w:val="00744EF7"/>
    <w:rsid w:val="00745E58"/>
    <w:rsid w:val="00746E00"/>
    <w:rsid w:val="00747519"/>
    <w:rsid w:val="0076095F"/>
    <w:rsid w:val="00766919"/>
    <w:rsid w:val="00770E4C"/>
    <w:rsid w:val="00774329"/>
    <w:rsid w:val="00781622"/>
    <w:rsid w:val="00783965"/>
    <w:rsid w:val="00792213"/>
    <w:rsid w:val="00794C85"/>
    <w:rsid w:val="007A050C"/>
    <w:rsid w:val="007A3360"/>
    <w:rsid w:val="007B6243"/>
    <w:rsid w:val="007C0491"/>
    <w:rsid w:val="007C4701"/>
    <w:rsid w:val="007C57ED"/>
    <w:rsid w:val="007D0C25"/>
    <w:rsid w:val="007D5ED6"/>
    <w:rsid w:val="007D7132"/>
    <w:rsid w:val="007E58E6"/>
    <w:rsid w:val="007E5E16"/>
    <w:rsid w:val="007F62F5"/>
    <w:rsid w:val="007F7188"/>
    <w:rsid w:val="008077E8"/>
    <w:rsid w:val="0081708C"/>
    <w:rsid w:val="0081709C"/>
    <w:rsid w:val="00827D17"/>
    <w:rsid w:val="00830DF5"/>
    <w:rsid w:val="00832B43"/>
    <w:rsid w:val="00832DBA"/>
    <w:rsid w:val="00834C81"/>
    <w:rsid w:val="00841FE3"/>
    <w:rsid w:val="00847068"/>
    <w:rsid w:val="00850D68"/>
    <w:rsid w:val="008553E8"/>
    <w:rsid w:val="00856D4E"/>
    <w:rsid w:val="00856F08"/>
    <w:rsid w:val="0086100A"/>
    <w:rsid w:val="00863A51"/>
    <w:rsid w:val="00873647"/>
    <w:rsid w:val="00874EC2"/>
    <w:rsid w:val="00875869"/>
    <w:rsid w:val="00890B3C"/>
    <w:rsid w:val="0089510E"/>
    <w:rsid w:val="008A514B"/>
    <w:rsid w:val="008B3CB9"/>
    <w:rsid w:val="008B57DA"/>
    <w:rsid w:val="008D3045"/>
    <w:rsid w:val="008D7C43"/>
    <w:rsid w:val="008E121B"/>
    <w:rsid w:val="008E3AC8"/>
    <w:rsid w:val="008E6135"/>
    <w:rsid w:val="008F0455"/>
    <w:rsid w:val="008F3EB3"/>
    <w:rsid w:val="00901C24"/>
    <w:rsid w:val="00905C03"/>
    <w:rsid w:val="00910F22"/>
    <w:rsid w:val="00914A97"/>
    <w:rsid w:val="00915B54"/>
    <w:rsid w:val="0092083E"/>
    <w:rsid w:val="00922985"/>
    <w:rsid w:val="00923664"/>
    <w:rsid w:val="00924B20"/>
    <w:rsid w:val="009274F5"/>
    <w:rsid w:val="00951C79"/>
    <w:rsid w:val="0095676A"/>
    <w:rsid w:val="009617C9"/>
    <w:rsid w:val="009729CE"/>
    <w:rsid w:val="009833D3"/>
    <w:rsid w:val="00984267"/>
    <w:rsid w:val="00985E64"/>
    <w:rsid w:val="00986743"/>
    <w:rsid w:val="00991763"/>
    <w:rsid w:val="0099244B"/>
    <w:rsid w:val="009A02DD"/>
    <w:rsid w:val="009A7CDA"/>
    <w:rsid w:val="009B1C78"/>
    <w:rsid w:val="009B6E9E"/>
    <w:rsid w:val="009B73DE"/>
    <w:rsid w:val="009C25B3"/>
    <w:rsid w:val="009D02E3"/>
    <w:rsid w:val="009D1DBC"/>
    <w:rsid w:val="009D4090"/>
    <w:rsid w:val="009E6831"/>
    <w:rsid w:val="00A02600"/>
    <w:rsid w:val="00A0649A"/>
    <w:rsid w:val="00A06888"/>
    <w:rsid w:val="00A1388A"/>
    <w:rsid w:val="00A1634A"/>
    <w:rsid w:val="00A163B3"/>
    <w:rsid w:val="00A172E5"/>
    <w:rsid w:val="00A26BFF"/>
    <w:rsid w:val="00A439CC"/>
    <w:rsid w:val="00A55013"/>
    <w:rsid w:val="00A6452C"/>
    <w:rsid w:val="00A64D83"/>
    <w:rsid w:val="00A87292"/>
    <w:rsid w:val="00A87B06"/>
    <w:rsid w:val="00A87BBB"/>
    <w:rsid w:val="00A94B63"/>
    <w:rsid w:val="00A96560"/>
    <w:rsid w:val="00AB6289"/>
    <w:rsid w:val="00AC0C7C"/>
    <w:rsid w:val="00AC2368"/>
    <w:rsid w:val="00AC76B7"/>
    <w:rsid w:val="00AD0B1C"/>
    <w:rsid w:val="00AD4A12"/>
    <w:rsid w:val="00AE0563"/>
    <w:rsid w:val="00B02A83"/>
    <w:rsid w:val="00B11416"/>
    <w:rsid w:val="00B124EA"/>
    <w:rsid w:val="00B216B8"/>
    <w:rsid w:val="00B2221D"/>
    <w:rsid w:val="00B25340"/>
    <w:rsid w:val="00B268EA"/>
    <w:rsid w:val="00B30591"/>
    <w:rsid w:val="00B31185"/>
    <w:rsid w:val="00B34C7C"/>
    <w:rsid w:val="00B34D52"/>
    <w:rsid w:val="00B40227"/>
    <w:rsid w:val="00B40C16"/>
    <w:rsid w:val="00B4209E"/>
    <w:rsid w:val="00B4499C"/>
    <w:rsid w:val="00B44A53"/>
    <w:rsid w:val="00B47914"/>
    <w:rsid w:val="00B6265D"/>
    <w:rsid w:val="00B62CDD"/>
    <w:rsid w:val="00B64699"/>
    <w:rsid w:val="00B668A6"/>
    <w:rsid w:val="00B72FD5"/>
    <w:rsid w:val="00B82F42"/>
    <w:rsid w:val="00B8372D"/>
    <w:rsid w:val="00B84577"/>
    <w:rsid w:val="00B86264"/>
    <w:rsid w:val="00B86698"/>
    <w:rsid w:val="00B8784E"/>
    <w:rsid w:val="00B9007C"/>
    <w:rsid w:val="00B9131B"/>
    <w:rsid w:val="00BB48D8"/>
    <w:rsid w:val="00BB7CCF"/>
    <w:rsid w:val="00BC0BA9"/>
    <w:rsid w:val="00BC0DB5"/>
    <w:rsid w:val="00BD2BDC"/>
    <w:rsid w:val="00BD2CA1"/>
    <w:rsid w:val="00BD65F7"/>
    <w:rsid w:val="00BF1AB1"/>
    <w:rsid w:val="00C03C22"/>
    <w:rsid w:val="00C0529B"/>
    <w:rsid w:val="00C06F8A"/>
    <w:rsid w:val="00C0767F"/>
    <w:rsid w:val="00C2102A"/>
    <w:rsid w:val="00C3292F"/>
    <w:rsid w:val="00C36583"/>
    <w:rsid w:val="00C44B97"/>
    <w:rsid w:val="00C44D80"/>
    <w:rsid w:val="00C762F5"/>
    <w:rsid w:val="00C76FB7"/>
    <w:rsid w:val="00C77412"/>
    <w:rsid w:val="00C87F97"/>
    <w:rsid w:val="00C95A05"/>
    <w:rsid w:val="00C97C41"/>
    <w:rsid w:val="00CA1DD5"/>
    <w:rsid w:val="00CB3F32"/>
    <w:rsid w:val="00CB7BCF"/>
    <w:rsid w:val="00CC2EF5"/>
    <w:rsid w:val="00CD686B"/>
    <w:rsid w:val="00CD6CB3"/>
    <w:rsid w:val="00CE7954"/>
    <w:rsid w:val="00CF3B67"/>
    <w:rsid w:val="00D04440"/>
    <w:rsid w:val="00D06A02"/>
    <w:rsid w:val="00D150DF"/>
    <w:rsid w:val="00D16241"/>
    <w:rsid w:val="00D2120E"/>
    <w:rsid w:val="00D2554A"/>
    <w:rsid w:val="00D341E6"/>
    <w:rsid w:val="00D355F3"/>
    <w:rsid w:val="00D40903"/>
    <w:rsid w:val="00D46B9B"/>
    <w:rsid w:val="00D51C62"/>
    <w:rsid w:val="00D54ACF"/>
    <w:rsid w:val="00D737D5"/>
    <w:rsid w:val="00D742AA"/>
    <w:rsid w:val="00D76368"/>
    <w:rsid w:val="00D8103A"/>
    <w:rsid w:val="00D964D5"/>
    <w:rsid w:val="00D97C4E"/>
    <w:rsid w:val="00DA066C"/>
    <w:rsid w:val="00DC0562"/>
    <w:rsid w:val="00DC3247"/>
    <w:rsid w:val="00DC7561"/>
    <w:rsid w:val="00DD6A62"/>
    <w:rsid w:val="00DE6030"/>
    <w:rsid w:val="00DE76B7"/>
    <w:rsid w:val="00E00726"/>
    <w:rsid w:val="00E00DEF"/>
    <w:rsid w:val="00E04FD9"/>
    <w:rsid w:val="00E15437"/>
    <w:rsid w:val="00E347FC"/>
    <w:rsid w:val="00E34B70"/>
    <w:rsid w:val="00E4058D"/>
    <w:rsid w:val="00E41FD6"/>
    <w:rsid w:val="00E45DC1"/>
    <w:rsid w:val="00E504AC"/>
    <w:rsid w:val="00E52838"/>
    <w:rsid w:val="00E63DE5"/>
    <w:rsid w:val="00E73A15"/>
    <w:rsid w:val="00E749E1"/>
    <w:rsid w:val="00E76E0F"/>
    <w:rsid w:val="00E842C9"/>
    <w:rsid w:val="00E86FC8"/>
    <w:rsid w:val="00E9205A"/>
    <w:rsid w:val="00EA3A8A"/>
    <w:rsid w:val="00EB28D6"/>
    <w:rsid w:val="00EB299A"/>
    <w:rsid w:val="00EB530D"/>
    <w:rsid w:val="00EC6D41"/>
    <w:rsid w:val="00ED3B4E"/>
    <w:rsid w:val="00EE1CE0"/>
    <w:rsid w:val="00EE5497"/>
    <w:rsid w:val="00EE649D"/>
    <w:rsid w:val="00EE6500"/>
    <w:rsid w:val="00EF1547"/>
    <w:rsid w:val="00EF54BE"/>
    <w:rsid w:val="00F010D3"/>
    <w:rsid w:val="00F1339B"/>
    <w:rsid w:val="00F249B2"/>
    <w:rsid w:val="00F34365"/>
    <w:rsid w:val="00F35CDE"/>
    <w:rsid w:val="00F35F90"/>
    <w:rsid w:val="00F4340F"/>
    <w:rsid w:val="00F44104"/>
    <w:rsid w:val="00F47405"/>
    <w:rsid w:val="00F5538E"/>
    <w:rsid w:val="00F642DC"/>
    <w:rsid w:val="00F715E2"/>
    <w:rsid w:val="00F722AE"/>
    <w:rsid w:val="00F877CC"/>
    <w:rsid w:val="00F87D9D"/>
    <w:rsid w:val="00F930EC"/>
    <w:rsid w:val="00F93B45"/>
    <w:rsid w:val="00F964F4"/>
    <w:rsid w:val="00F96CDF"/>
    <w:rsid w:val="00FA1980"/>
    <w:rsid w:val="00FA483E"/>
    <w:rsid w:val="00FA7FAE"/>
    <w:rsid w:val="00FB0357"/>
    <w:rsid w:val="00FC42A6"/>
    <w:rsid w:val="00FC4831"/>
    <w:rsid w:val="00FC750A"/>
    <w:rsid w:val="00FC7EA4"/>
    <w:rsid w:val="00FD142E"/>
    <w:rsid w:val="00FE1F34"/>
    <w:rsid w:val="00FE2DD7"/>
    <w:rsid w:val="00FE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872D31-B49E-4A32-9091-A86FE65E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84E"/>
    <w:pPr>
      <w:suppressAutoHyphens/>
    </w:pPr>
    <w:rPr>
      <w:sz w:val="24"/>
      <w:szCs w:val="24"/>
      <w:lang w:eastAsia="zh-CN"/>
    </w:rPr>
  </w:style>
  <w:style w:type="paragraph" w:styleId="Heading1">
    <w:name w:val="heading 1"/>
    <w:basedOn w:val="Normal"/>
    <w:next w:val="Normal"/>
    <w:link w:val="Heading1Char"/>
    <w:uiPriority w:val="99"/>
    <w:qFormat/>
    <w:rsid w:val="00B8784E"/>
    <w:pPr>
      <w:keepNext/>
      <w:tabs>
        <w:tab w:val="num" w:pos="432"/>
      </w:tabs>
      <w:ind w:left="432" w:hanging="432"/>
      <w:jc w:val="center"/>
      <w:outlineLvl w:val="0"/>
    </w:pPr>
    <w:rPr>
      <w:b/>
      <w:bCs/>
    </w:rPr>
  </w:style>
  <w:style w:type="paragraph" w:styleId="Heading2">
    <w:name w:val="heading 2"/>
    <w:basedOn w:val="Normal"/>
    <w:next w:val="Normal"/>
    <w:link w:val="Heading2Char"/>
    <w:uiPriority w:val="99"/>
    <w:qFormat/>
    <w:rsid w:val="00B8784E"/>
    <w:pPr>
      <w:keepNext/>
      <w:tabs>
        <w:tab w:val="num" w:pos="576"/>
      </w:tabs>
      <w:ind w:left="576" w:hanging="576"/>
      <w:outlineLvl w:val="1"/>
    </w:pPr>
    <w:rPr>
      <w:b/>
      <w:bCs/>
      <w:sz w:val="28"/>
    </w:rPr>
  </w:style>
  <w:style w:type="paragraph" w:styleId="Heading3">
    <w:name w:val="heading 3"/>
    <w:basedOn w:val="Normal"/>
    <w:next w:val="Normal"/>
    <w:link w:val="Heading3Char"/>
    <w:uiPriority w:val="99"/>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link w:val="Heading4Char"/>
    <w:uiPriority w:val="99"/>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561A"/>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
    <w:semiHidden/>
    <w:rsid w:val="00B0561A"/>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B0561A"/>
    <w:rPr>
      <w:rFonts w:ascii="Cambria" w:eastAsia="Times New Roman" w:hAnsi="Cambria" w:cs="Times New Roman"/>
      <w:b/>
      <w:bCs/>
      <w:sz w:val="26"/>
      <w:szCs w:val="26"/>
      <w:lang w:eastAsia="zh-CN"/>
    </w:rPr>
  </w:style>
  <w:style w:type="character" w:customStyle="1" w:styleId="Heading4Char">
    <w:name w:val="Heading 4 Char"/>
    <w:link w:val="Heading4"/>
    <w:uiPriority w:val="9"/>
    <w:semiHidden/>
    <w:rsid w:val="00B0561A"/>
    <w:rPr>
      <w:rFonts w:ascii="Calibri" w:eastAsia="Times New Roman" w:hAnsi="Calibri" w:cs="Times New Roman"/>
      <w:b/>
      <w:bCs/>
      <w:sz w:val="28"/>
      <w:szCs w:val="28"/>
      <w:lang w:eastAsia="zh-CN"/>
    </w:rPr>
  </w:style>
  <w:style w:type="character" w:customStyle="1" w:styleId="WW8Num1z0">
    <w:name w:val="WW8Num1z0"/>
    <w:uiPriority w:val="99"/>
    <w:rsid w:val="00B8784E"/>
    <w:rPr>
      <w:rFonts w:ascii="Times New Roman" w:hAnsi="Times New Roman"/>
    </w:rPr>
  </w:style>
  <w:style w:type="character" w:customStyle="1" w:styleId="WW8Num2z0">
    <w:name w:val="WW8Num2z0"/>
    <w:uiPriority w:val="99"/>
    <w:rsid w:val="00B8784E"/>
    <w:rPr>
      <w:rFonts w:ascii="Times New Roman" w:hAnsi="Times New Roman"/>
    </w:rPr>
  </w:style>
  <w:style w:type="character" w:customStyle="1" w:styleId="WW8Num3z0">
    <w:name w:val="WW8Num3z0"/>
    <w:uiPriority w:val="99"/>
    <w:rsid w:val="00B8784E"/>
    <w:rPr>
      <w:rFonts w:ascii="Symbol" w:hAnsi="Symbol"/>
    </w:rPr>
  </w:style>
  <w:style w:type="character" w:customStyle="1" w:styleId="WW8Num4z0">
    <w:name w:val="WW8Num4z0"/>
    <w:uiPriority w:val="99"/>
    <w:rsid w:val="00B8784E"/>
    <w:rPr>
      <w:rFonts w:ascii="Wingdings" w:hAnsi="Wingdings"/>
    </w:rPr>
  </w:style>
  <w:style w:type="character" w:customStyle="1" w:styleId="WW8Num5z0">
    <w:name w:val="WW8Num5z0"/>
    <w:uiPriority w:val="99"/>
    <w:rsid w:val="00B8784E"/>
    <w:rPr>
      <w:rFonts w:ascii="Wingdings" w:hAnsi="Wingdings"/>
    </w:rPr>
  </w:style>
  <w:style w:type="character" w:customStyle="1" w:styleId="WW8Num6z0">
    <w:name w:val="WW8Num6z0"/>
    <w:uiPriority w:val="99"/>
    <w:rsid w:val="00B8784E"/>
    <w:rPr>
      <w:rFonts w:ascii="Wingdings" w:hAnsi="Wingdings"/>
    </w:rPr>
  </w:style>
  <w:style w:type="character" w:customStyle="1" w:styleId="WW8Num1z1">
    <w:name w:val="WW8Num1z1"/>
    <w:uiPriority w:val="99"/>
    <w:rsid w:val="00B8784E"/>
    <w:rPr>
      <w:rFonts w:ascii="Courier New" w:hAnsi="Courier New"/>
    </w:rPr>
  </w:style>
  <w:style w:type="character" w:customStyle="1" w:styleId="WW8Num1z2">
    <w:name w:val="WW8Num1z2"/>
    <w:uiPriority w:val="99"/>
    <w:rsid w:val="00B8784E"/>
    <w:rPr>
      <w:rFonts w:ascii="Wingdings" w:hAnsi="Wingdings"/>
    </w:rPr>
  </w:style>
  <w:style w:type="character" w:customStyle="1" w:styleId="WW8Num1z3">
    <w:name w:val="WW8Num1z3"/>
    <w:uiPriority w:val="99"/>
    <w:rsid w:val="00B8784E"/>
    <w:rPr>
      <w:rFonts w:ascii="Symbol" w:hAnsi="Symbol"/>
    </w:rPr>
  </w:style>
  <w:style w:type="character" w:customStyle="1" w:styleId="WW-VarsaylanParagrafYazTipi">
    <w:name w:val="WW-Varsayılan Paragraf Yazı Tipi"/>
    <w:uiPriority w:val="99"/>
    <w:rsid w:val="00B8784E"/>
  </w:style>
  <w:style w:type="character" w:styleId="CommentReference">
    <w:name w:val="annotation reference"/>
    <w:uiPriority w:val="99"/>
    <w:semiHidden/>
    <w:rsid w:val="00B8784E"/>
    <w:rPr>
      <w:rFonts w:cs="Times New Roman"/>
      <w:sz w:val="16"/>
    </w:rPr>
  </w:style>
  <w:style w:type="character" w:styleId="Hyperlink">
    <w:name w:val="Hyperlink"/>
    <w:uiPriority w:val="99"/>
    <w:rsid w:val="00B8784E"/>
    <w:rPr>
      <w:rFonts w:cs="Times New Roman"/>
      <w:color w:val="0000FF"/>
      <w:u w:val="single"/>
    </w:rPr>
  </w:style>
  <w:style w:type="character" w:styleId="Strong">
    <w:name w:val="Strong"/>
    <w:uiPriority w:val="99"/>
    <w:qFormat/>
    <w:rsid w:val="00B8784E"/>
    <w:rPr>
      <w:rFonts w:cs="Times New Roman"/>
      <w:b/>
    </w:rPr>
  </w:style>
  <w:style w:type="character" w:styleId="FollowedHyperlink">
    <w:name w:val="FollowedHyperlink"/>
    <w:uiPriority w:val="99"/>
    <w:rsid w:val="00B8784E"/>
    <w:rPr>
      <w:rFonts w:cs="Times New Roman"/>
      <w:color w:val="800080"/>
      <w:u w:val="single"/>
    </w:rPr>
  </w:style>
  <w:style w:type="character" w:styleId="PageNumber">
    <w:name w:val="page number"/>
    <w:uiPriority w:val="99"/>
    <w:rsid w:val="00B8784E"/>
    <w:rPr>
      <w:rFonts w:cs="Times New Roman"/>
    </w:rPr>
  </w:style>
  <w:style w:type="character" w:styleId="Emphasis">
    <w:name w:val="Emphasis"/>
    <w:uiPriority w:val="99"/>
    <w:qFormat/>
    <w:rsid w:val="00B8784E"/>
    <w:rPr>
      <w:rFonts w:cs="Times New Roman"/>
      <w:i/>
    </w:rPr>
  </w:style>
  <w:style w:type="paragraph" w:customStyle="1" w:styleId="Heading">
    <w:name w:val="Heading"/>
    <w:basedOn w:val="Normal"/>
    <w:next w:val="BodyText"/>
    <w:uiPriority w:val="99"/>
    <w:rsid w:val="00B8784E"/>
    <w:pPr>
      <w:keepNext/>
      <w:spacing w:before="240" w:after="120"/>
    </w:pPr>
    <w:rPr>
      <w:rFonts w:ascii="Arial" w:hAnsi="Arial"/>
      <w:sz w:val="28"/>
      <w:szCs w:val="28"/>
    </w:rPr>
  </w:style>
  <w:style w:type="paragraph" w:styleId="BodyText">
    <w:name w:val="Body Text"/>
    <w:basedOn w:val="Normal"/>
    <w:link w:val="BodyTextChar"/>
    <w:uiPriority w:val="99"/>
    <w:rsid w:val="00B8784E"/>
    <w:pPr>
      <w:spacing w:after="120"/>
    </w:pPr>
  </w:style>
  <w:style w:type="character" w:customStyle="1" w:styleId="BodyTextChar">
    <w:name w:val="Body Text Char"/>
    <w:link w:val="BodyText"/>
    <w:uiPriority w:val="99"/>
    <w:semiHidden/>
    <w:rsid w:val="00B0561A"/>
    <w:rPr>
      <w:sz w:val="24"/>
      <w:szCs w:val="24"/>
      <w:lang w:eastAsia="zh-CN"/>
    </w:rPr>
  </w:style>
  <w:style w:type="paragraph" w:styleId="List">
    <w:name w:val="List"/>
    <w:basedOn w:val="BodyText"/>
    <w:uiPriority w:val="99"/>
    <w:rsid w:val="00B8784E"/>
    <w:rPr>
      <w:rFonts w:ascii="Arial" w:hAnsi="Arial"/>
    </w:rPr>
  </w:style>
  <w:style w:type="paragraph" w:styleId="Caption">
    <w:name w:val="caption"/>
    <w:basedOn w:val="Normal"/>
    <w:uiPriority w:val="99"/>
    <w:qFormat/>
    <w:rsid w:val="00B8784E"/>
    <w:pPr>
      <w:suppressLineNumbers/>
      <w:spacing w:before="120" w:after="120"/>
    </w:pPr>
    <w:rPr>
      <w:rFonts w:ascii="Arial" w:hAnsi="Arial"/>
      <w:i/>
      <w:iCs/>
      <w:sz w:val="20"/>
      <w:szCs w:val="20"/>
    </w:rPr>
  </w:style>
  <w:style w:type="paragraph" w:customStyle="1" w:styleId="Index">
    <w:name w:val="Index"/>
    <w:basedOn w:val="Normal"/>
    <w:uiPriority w:val="99"/>
    <w:rsid w:val="00B8784E"/>
    <w:pPr>
      <w:suppressLineNumbers/>
    </w:pPr>
    <w:rPr>
      <w:rFonts w:ascii="Arial" w:hAnsi="Arial"/>
    </w:rPr>
  </w:style>
  <w:style w:type="paragraph" w:customStyle="1" w:styleId="Dizin">
    <w:name w:val="Dizin"/>
    <w:basedOn w:val="Normal"/>
    <w:uiPriority w:val="99"/>
    <w:rsid w:val="00B8784E"/>
    <w:pPr>
      <w:suppressLineNumbers/>
    </w:pPr>
    <w:rPr>
      <w:rFonts w:ascii="Arial" w:hAnsi="Arial"/>
    </w:rPr>
  </w:style>
  <w:style w:type="paragraph" w:styleId="BalloonText">
    <w:name w:val="Balloon Text"/>
    <w:basedOn w:val="Normal"/>
    <w:link w:val="BalloonTextChar"/>
    <w:uiPriority w:val="99"/>
    <w:semiHidden/>
    <w:rsid w:val="00B8784E"/>
    <w:rPr>
      <w:sz w:val="16"/>
      <w:szCs w:val="16"/>
    </w:rPr>
  </w:style>
  <w:style w:type="character" w:customStyle="1" w:styleId="BalloonTextChar">
    <w:name w:val="Balloon Text Char"/>
    <w:link w:val="BalloonText"/>
    <w:uiPriority w:val="99"/>
    <w:semiHidden/>
    <w:rsid w:val="00B0561A"/>
    <w:rPr>
      <w:sz w:val="0"/>
      <w:szCs w:val="0"/>
      <w:lang w:eastAsia="zh-CN"/>
    </w:rPr>
  </w:style>
  <w:style w:type="paragraph" w:styleId="CommentText">
    <w:name w:val="annotation text"/>
    <w:basedOn w:val="Normal"/>
    <w:link w:val="CommentTextChar"/>
    <w:uiPriority w:val="99"/>
    <w:semiHidden/>
    <w:rsid w:val="00B8784E"/>
    <w:rPr>
      <w:sz w:val="20"/>
      <w:szCs w:val="20"/>
    </w:rPr>
  </w:style>
  <w:style w:type="character" w:customStyle="1" w:styleId="CommentTextChar">
    <w:name w:val="Comment Text Char"/>
    <w:link w:val="CommentText"/>
    <w:uiPriority w:val="99"/>
    <w:semiHidden/>
    <w:rsid w:val="00B0561A"/>
    <w:rPr>
      <w:sz w:val="20"/>
      <w:szCs w:val="20"/>
      <w:lang w:eastAsia="zh-CN"/>
    </w:rPr>
  </w:style>
  <w:style w:type="paragraph" w:styleId="CommentSubject">
    <w:name w:val="annotation subject"/>
    <w:basedOn w:val="CommentText"/>
    <w:next w:val="CommentText"/>
    <w:link w:val="CommentSubjectChar"/>
    <w:uiPriority w:val="99"/>
    <w:semiHidden/>
    <w:rsid w:val="00B8784E"/>
    <w:rPr>
      <w:b/>
      <w:bCs/>
    </w:rPr>
  </w:style>
  <w:style w:type="character" w:customStyle="1" w:styleId="CommentSubjectChar">
    <w:name w:val="Comment Subject Char"/>
    <w:link w:val="CommentSubject"/>
    <w:uiPriority w:val="99"/>
    <w:semiHidden/>
    <w:rsid w:val="00B0561A"/>
    <w:rPr>
      <w:b/>
      <w:bCs/>
      <w:sz w:val="20"/>
      <w:szCs w:val="20"/>
      <w:lang w:eastAsia="zh-CN"/>
    </w:rPr>
  </w:style>
  <w:style w:type="paragraph" w:styleId="Header">
    <w:name w:val="header"/>
    <w:basedOn w:val="Normal"/>
    <w:link w:val="HeaderChar"/>
    <w:uiPriority w:val="99"/>
    <w:rsid w:val="00B8784E"/>
    <w:pPr>
      <w:tabs>
        <w:tab w:val="center" w:pos="4536"/>
        <w:tab w:val="right" w:pos="9072"/>
      </w:tabs>
    </w:pPr>
  </w:style>
  <w:style w:type="character" w:customStyle="1" w:styleId="HeaderChar">
    <w:name w:val="Header Char"/>
    <w:link w:val="Header"/>
    <w:uiPriority w:val="99"/>
    <w:semiHidden/>
    <w:rsid w:val="00B0561A"/>
    <w:rPr>
      <w:sz w:val="24"/>
      <w:szCs w:val="24"/>
      <w:lang w:eastAsia="zh-CN"/>
    </w:rPr>
  </w:style>
  <w:style w:type="paragraph" w:styleId="Footer">
    <w:name w:val="footer"/>
    <w:basedOn w:val="Normal"/>
    <w:link w:val="FooterChar"/>
    <w:uiPriority w:val="99"/>
    <w:rsid w:val="00B8784E"/>
    <w:pPr>
      <w:tabs>
        <w:tab w:val="center" w:pos="4536"/>
        <w:tab w:val="right" w:pos="9072"/>
      </w:tabs>
    </w:pPr>
  </w:style>
  <w:style w:type="character" w:customStyle="1" w:styleId="FooterChar">
    <w:name w:val="Footer Char"/>
    <w:link w:val="Footer"/>
    <w:uiPriority w:val="99"/>
    <w:semiHidden/>
    <w:rsid w:val="00B0561A"/>
    <w:rPr>
      <w:sz w:val="24"/>
      <w:szCs w:val="24"/>
      <w:lang w:eastAsia="zh-CN"/>
    </w:rPr>
  </w:style>
  <w:style w:type="paragraph" w:styleId="BodyTextIndent">
    <w:name w:val="Body Text Indent"/>
    <w:basedOn w:val="Normal"/>
    <w:link w:val="BodyTextIndentChar"/>
    <w:uiPriority w:val="99"/>
    <w:rsid w:val="00B8784E"/>
    <w:pPr>
      <w:spacing w:line="360" w:lineRule="auto"/>
      <w:ind w:left="993"/>
      <w:jc w:val="center"/>
    </w:pPr>
    <w:rPr>
      <w:rFonts w:ascii="Arial" w:hAnsi="Arial" w:cs="Arial"/>
      <w:b/>
      <w:bCs/>
      <w:i/>
      <w:iCs/>
    </w:rPr>
  </w:style>
  <w:style w:type="character" w:customStyle="1" w:styleId="BodyTextIndentChar">
    <w:name w:val="Body Text Indent Char"/>
    <w:link w:val="BodyTextIndent"/>
    <w:uiPriority w:val="99"/>
    <w:semiHidden/>
    <w:rsid w:val="00B0561A"/>
    <w:rPr>
      <w:sz w:val="24"/>
      <w:szCs w:val="24"/>
      <w:lang w:eastAsia="zh-CN"/>
    </w:rPr>
  </w:style>
  <w:style w:type="paragraph" w:styleId="BodyTextIndent2">
    <w:name w:val="Body Text Indent 2"/>
    <w:basedOn w:val="Normal"/>
    <w:link w:val="BodyTextIndent2Char"/>
    <w:uiPriority w:val="99"/>
    <w:rsid w:val="00B8784E"/>
    <w:pPr>
      <w:spacing w:after="120" w:line="480" w:lineRule="auto"/>
      <w:ind w:left="283"/>
    </w:pPr>
  </w:style>
  <w:style w:type="character" w:customStyle="1" w:styleId="BodyTextIndent2Char">
    <w:name w:val="Body Text Indent 2 Char"/>
    <w:link w:val="BodyTextIndent2"/>
    <w:uiPriority w:val="99"/>
    <w:semiHidden/>
    <w:rsid w:val="00B0561A"/>
    <w:rPr>
      <w:sz w:val="24"/>
      <w:szCs w:val="24"/>
      <w:lang w:eastAsia="zh-CN"/>
    </w:rPr>
  </w:style>
  <w:style w:type="paragraph" w:styleId="NormalWeb">
    <w:name w:val="Normal (Web)"/>
    <w:basedOn w:val="Normal"/>
    <w:uiPriority w:val="99"/>
    <w:rsid w:val="00B8784E"/>
    <w:pPr>
      <w:suppressAutoHyphens w:val="0"/>
      <w:spacing w:before="280" w:after="280"/>
    </w:pPr>
    <w:rPr>
      <w:lang w:val="en-US"/>
    </w:rPr>
  </w:style>
  <w:style w:type="paragraph" w:styleId="BodyText2">
    <w:name w:val="Body Text 2"/>
    <w:basedOn w:val="Normal"/>
    <w:link w:val="BodyText2Char"/>
    <w:uiPriority w:val="99"/>
    <w:rsid w:val="00B8784E"/>
    <w:pPr>
      <w:jc w:val="both"/>
    </w:pPr>
    <w:rPr>
      <w:rFonts w:ascii="Arial" w:hAnsi="Arial" w:cs="Arial"/>
      <w:b/>
    </w:rPr>
  </w:style>
  <w:style w:type="character" w:customStyle="1" w:styleId="BodyText2Char">
    <w:name w:val="Body Text 2 Char"/>
    <w:link w:val="BodyText2"/>
    <w:uiPriority w:val="99"/>
    <w:semiHidden/>
    <w:rsid w:val="00B0561A"/>
    <w:rPr>
      <w:sz w:val="24"/>
      <w:szCs w:val="24"/>
      <w:lang w:eastAsia="zh-CN"/>
    </w:rPr>
  </w:style>
  <w:style w:type="paragraph" w:styleId="BodyText3">
    <w:name w:val="Body Text 3"/>
    <w:basedOn w:val="Normal"/>
    <w:link w:val="BodyText3Char"/>
    <w:uiPriority w:val="99"/>
    <w:rsid w:val="00B8784E"/>
    <w:pPr>
      <w:jc w:val="both"/>
    </w:pPr>
  </w:style>
  <w:style w:type="character" w:customStyle="1" w:styleId="BodyText3Char">
    <w:name w:val="Body Text 3 Char"/>
    <w:link w:val="BodyText3"/>
    <w:uiPriority w:val="99"/>
    <w:semiHidden/>
    <w:rsid w:val="00B0561A"/>
    <w:rPr>
      <w:sz w:val="16"/>
      <w:szCs w:val="16"/>
      <w:lang w:eastAsia="zh-CN"/>
    </w:rPr>
  </w:style>
  <w:style w:type="paragraph" w:styleId="Title">
    <w:name w:val="Title"/>
    <w:basedOn w:val="Normal"/>
    <w:next w:val="Subtitle"/>
    <w:link w:val="TitleChar"/>
    <w:uiPriority w:val="99"/>
    <w:qFormat/>
    <w:rsid w:val="00B8784E"/>
    <w:pPr>
      <w:suppressAutoHyphens w:val="0"/>
      <w:spacing w:before="280" w:after="280"/>
    </w:pPr>
  </w:style>
  <w:style w:type="character" w:customStyle="1" w:styleId="TitleChar">
    <w:name w:val="Title Char"/>
    <w:link w:val="Title"/>
    <w:uiPriority w:val="10"/>
    <w:rsid w:val="00B0561A"/>
    <w:rPr>
      <w:rFonts w:ascii="Cambria" w:eastAsia="Times New Roman" w:hAnsi="Cambria" w:cs="Times New Roman"/>
      <w:b/>
      <w:bCs/>
      <w:kern w:val="28"/>
      <w:sz w:val="32"/>
      <w:szCs w:val="32"/>
      <w:lang w:eastAsia="zh-CN"/>
    </w:rPr>
  </w:style>
  <w:style w:type="paragraph" w:styleId="Subtitle">
    <w:name w:val="Subtitle"/>
    <w:basedOn w:val="Heading"/>
    <w:next w:val="BodyText"/>
    <w:link w:val="SubtitleChar"/>
    <w:uiPriority w:val="99"/>
    <w:qFormat/>
    <w:rsid w:val="00B8784E"/>
    <w:pPr>
      <w:jc w:val="center"/>
    </w:pPr>
    <w:rPr>
      <w:i/>
      <w:iCs/>
    </w:rPr>
  </w:style>
  <w:style w:type="character" w:customStyle="1" w:styleId="SubtitleChar">
    <w:name w:val="Subtitle Char"/>
    <w:link w:val="Subtitle"/>
    <w:uiPriority w:val="11"/>
    <w:rsid w:val="00B0561A"/>
    <w:rPr>
      <w:rFonts w:ascii="Cambria" w:eastAsia="Times New Roman" w:hAnsi="Cambria" w:cs="Times New Roman"/>
      <w:sz w:val="24"/>
      <w:szCs w:val="24"/>
      <w:lang w:eastAsia="zh-CN"/>
    </w:rPr>
  </w:style>
  <w:style w:type="paragraph" w:styleId="DocumentMap">
    <w:name w:val="Document Map"/>
    <w:basedOn w:val="Normal"/>
    <w:link w:val="DocumentMapChar"/>
    <w:uiPriority w:val="99"/>
    <w:semiHidden/>
    <w:rsid w:val="00B8784E"/>
    <w:pPr>
      <w:shd w:val="clear" w:color="auto" w:fill="000080"/>
    </w:pPr>
    <w:rPr>
      <w:sz w:val="20"/>
      <w:szCs w:val="20"/>
    </w:rPr>
  </w:style>
  <w:style w:type="character" w:customStyle="1" w:styleId="DocumentMapChar">
    <w:name w:val="Document Map Char"/>
    <w:link w:val="DocumentMap"/>
    <w:uiPriority w:val="99"/>
    <w:semiHidden/>
    <w:rsid w:val="00B0561A"/>
    <w:rPr>
      <w:sz w:val="0"/>
      <w:szCs w:val="0"/>
      <w:lang w:eastAsia="zh-CN"/>
    </w:rPr>
  </w:style>
  <w:style w:type="paragraph" w:customStyle="1" w:styleId="Framecontents">
    <w:name w:val="Frame contents"/>
    <w:basedOn w:val="BodyText"/>
    <w:uiPriority w:val="99"/>
    <w:rsid w:val="00B8784E"/>
  </w:style>
  <w:style w:type="character" w:customStyle="1" w:styleId="CharChar">
    <w:name w:val="Char Char"/>
    <w:uiPriority w:val="99"/>
    <w:locked/>
    <w:rsid w:val="00B8784E"/>
    <w:rPr>
      <w:sz w:val="24"/>
    </w:rPr>
  </w:style>
  <w:style w:type="character" w:customStyle="1" w:styleId="tw4winMark">
    <w:name w:val="tw4winMark"/>
    <w:uiPriority w:val="99"/>
    <w:rsid w:val="00B8784E"/>
    <w:rPr>
      <w:rFonts w:ascii="Courier New" w:hAnsi="Courier New"/>
      <w:vanish/>
      <w:color w:val="800080"/>
      <w:sz w:val="24"/>
      <w:vertAlign w:val="subscript"/>
    </w:rPr>
  </w:style>
  <w:style w:type="character" w:customStyle="1" w:styleId="CharChar1">
    <w:name w:val="Char Char1"/>
    <w:uiPriority w:val="99"/>
    <w:locked/>
    <w:rsid w:val="00B8784E"/>
    <w:rPr>
      <w:sz w:val="24"/>
    </w:rPr>
  </w:style>
  <w:style w:type="character" w:customStyle="1" w:styleId="tw4winError">
    <w:name w:val="tw4winError"/>
    <w:uiPriority w:val="99"/>
    <w:rsid w:val="00B8784E"/>
    <w:rPr>
      <w:rFonts w:ascii="Courier New" w:hAnsi="Courier New"/>
      <w:color w:val="00FF00"/>
      <w:sz w:val="40"/>
    </w:rPr>
  </w:style>
  <w:style w:type="character" w:customStyle="1" w:styleId="tw4winTerm">
    <w:name w:val="tw4winTerm"/>
    <w:uiPriority w:val="99"/>
    <w:rsid w:val="00B8784E"/>
    <w:rPr>
      <w:color w:val="0000FF"/>
    </w:rPr>
  </w:style>
  <w:style w:type="character" w:customStyle="1" w:styleId="tw4winPopup">
    <w:name w:val="tw4winPopup"/>
    <w:uiPriority w:val="99"/>
    <w:rsid w:val="00B8784E"/>
    <w:rPr>
      <w:rFonts w:ascii="Courier New" w:hAnsi="Courier New"/>
      <w:noProof/>
      <w:color w:val="008000"/>
    </w:rPr>
  </w:style>
  <w:style w:type="character" w:customStyle="1" w:styleId="tw4winJump">
    <w:name w:val="tw4winJump"/>
    <w:uiPriority w:val="99"/>
    <w:rsid w:val="00B8784E"/>
    <w:rPr>
      <w:rFonts w:ascii="Courier New" w:hAnsi="Courier New"/>
      <w:noProof/>
      <w:color w:val="008080"/>
    </w:rPr>
  </w:style>
  <w:style w:type="character" w:customStyle="1" w:styleId="tw4winExternal">
    <w:name w:val="tw4winExternal"/>
    <w:uiPriority w:val="99"/>
    <w:rsid w:val="00B8784E"/>
    <w:rPr>
      <w:rFonts w:ascii="Courier New" w:hAnsi="Courier New"/>
      <w:noProof/>
      <w:color w:val="808080"/>
    </w:rPr>
  </w:style>
  <w:style w:type="character" w:customStyle="1" w:styleId="tw4winInternal">
    <w:name w:val="tw4winInternal"/>
    <w:uiPriority w:val="99"/>
    <w:rsid w:val="00B8784E"/>
    <w:rPr>
      <w:rFonts w:ascii="Courier New" w:hAnsi="Courier New"/>
      <w:noProof/>
      <w:color w:val="FF0000"/>
    </w:rPr>
  </w:style>
  <w:style w:type="character" w:customStyle="1" w:styleId="DONOTTRANSLATE">
    <w:name w:val="DO_NOT_TRANSLATE"/>
    <w:uiPriority w:val="99"/>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hAnsi="Arial" w:cs="Arial"/>
      <w:sz w:val="20"/>
      <w:szCs w:val="20"/>
      <w:lang w:eastAsia="tr-TR"/>
    </w:rPr>
  </w:style>
  <w:style w:type="paragraph" w:styleId="ListParagraph">
    <w:name w:val="List Paragraph"/>
    <w:basedOn w:val="Normal"/>
    <w:uiPriority w:val="99"/>
    <w:qFormat/>
    <w:rsid w:val="00042195"/>
    <w:pPr>
      <w:suppressAutoHyphens w:val="0"/>
      <w:spacing w:before="100" w:beforeAutospacing="1" w:after="100" w:afterAutospacing="1"/>
    </w:pPr>
    <w:rPr>
      <w:lang w:eastAsia="tr-TR"/>
    </w:rPr>
  </w:style>
  <w:style w:type="character" w:customStyle="1" w:styleId="stbilgiChar">
    <w:name w:val="Üstbilgi Char"/>
    <w:uiPriority w:val="99"/>
    <w:rsid w:val="003E584A"/>
    <w:rPr>
      <w:snapToGrid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58904">
      <w:marLeft w:val="0"/>
      <w:marRight w:val="0"/>
      <w:marTop w:val="0"/>
      <w:marBottom w:val="0"/>
      <w:divBdr>
        <w:top w:val="none" w:sz="0" w:space="0" w:color="auto"/>
        <w:left w:val="none" w:sz="0" w:space="0" w:color="auto"/>
        <w:bottom w:val="none" w:sz="0" w:space="0" w:color="auto"/>
        <w:right w:val="none" w:sz="0" w:space="0" w:color="auto"/>
      </w:divBdr>
    </w:div>
    <w:div w:id="1508858905">
      <w:marLeft w:val="0"/>
      <w:marRight w:val="0"/>
      <w:marTop w:val="0"/>
      <w:marBottom w:val="0"/>
      <w:divBdr>
        <w:top w:val="none" w:sz="0" w:space="0" w:color="auto"/>
        <w:left w:val="none" w:sz="0" w:space="0" w:color="auto"/>
        <w:bottom w:val="none" w:sz="0" w:space="0" w:color="auto"/>
        <w:right w:val="none" w:sz="0" w:space="0" w:color="auto"/>
      </w:divBdr>
    </w:div>
    <w:div w:id="1508858906">
      <w:marLeft w:val="0"/>
      <w:marRight w:val="0"/>
      <w:marTop w:val="0"/>
      <w:marBottom w:val="0"/>
      <w:divBdr>
        <w:top w:val="none" w:sz="0" w:space="0" w:color="auto"/>
        <w:left w:val="none" w:sz="0" w:space="0" w:color="auto"/>
        <w:bottom w:val="none" w:sz="0" w:space="0" w:color="auto"/>
        <w:right w:val="none" w:sz="0" w:space="0" w:color="auto"/>
      </w:divBdr>
    </w:div>
    <w:div w:id="1508858907">
      <w:marLeft w:val="0"/>
      <w:marRight w:val="0"/>
      <w:marTop w:val="0"/>
      <w:marBottom w:val="0"/>
      <w:divBdr>
        <w:top w:val="none" w:sz="0" w:space="0" w:color="auto"/>
        <w:left w:val="none" w:sz="0" w:space="0" w:color="auto"/>
        <w:bottom w:val="none" w:sz="0" w:space="0" w:color="auto"/>
        <w:right w:val="none" w:sz="0" w:space="0" w:color="auto"/>
      </w:divBdr>
    </w:div>
    <w:div w:id="1508858908">
      <w:marLeft w:val="0"/>
      <w:marRight w:val="0"/>
      <w:marTop w:val="0"/>
      <w:marBottom w:val="0"/>
      <w:divBdr>
        <w:top w:val="none" w:sz="0" w:space="0" w:color="auto"/>
        <w:left w:val="none" w:sz="0" w:space="0" w:color="auto"/>
        <w:bottom w:val="none" w:sz="0" w:space="0" w:color="auto"/>
        <w:right w:val="none" w:sz="0" w:space="0" w:color="auto"/>
      </w:divBdr>
    </w:div>
    <w:div w:id="1508858909">
      <w:marLeft w:val="0"/>
      <w:marRight w:val="0"/>
      <w:marTop w:val="0"/>
      <w:marBottom w:val="0"/>
      <w:divBdr>
        <w:top w:val="none" w:sz="0" w:space="0" w:color="auto"/>
        <w:left w:val="none" w:sz="0" w:space="0" w:color="auto"/>
        <w:bottom w:val="none" w:sz="0" w:space="0" w:color="auto"/>
        <w:right w:val="none" w:sz="0" w:space="0" w:color="auto"/>
      </w:divBdr>
    </w:div>
    <w:div w:id="1508858910">
      <w:marLeft w:val="0"/>
      <w:marRight w:val="0"/>
      <w:marTop w:val="0"/>
      <w:marBottom w:val="0"/>
      <w:divBdr>
        <w:top w:val="none" w:sz="0" w:space="0" w:color="auto"/>
        <w:left w:val="none" w:sz="0" w:space="0" w:color="auto"/>
        <w:bottom w:val="none" w:sz="0" w:space="0" w:color="auto"/>
        <w:right w:val="none" w:sz="0" w:space="0" w:color="auto"/>
      </w:divBdr>
    </w:div>
    <w:div w:id="1508858911">
      <w:marLeft w:val="0"/>
      <w:marRight w:val="0"/>
      <w:marTop w:val="0"/>
      <w:marBottom w:val="0"/>
      <w:divBdr>
        <w:top w:val="none" w:sz="0" w:space="0" w:color="auto"/>
        <w:left w:val="none" w:sz="0" w:space="0" w:color="auto"/>
        <w:bottom w:val="none" w:sz="0" w:space="0" w:color="auto"/>
        <w:right w:val="none" w:sz="0" w:space="0" w:color="auto"/>
      </w:divBdr>
    </w:div>
    <w:div w:id="1508858912">
      <w:marLeft w:val="0"/>
      <w:marRight w:val="0"/>
      <w:marTop w:val="0"/>
      <w:marBottom w:val="0"/>
      <w:divBdr>
        <w:top w:val="none" w:sz="0" w:space="0" w:color="auto"/>
        <w:left w:val="none" w:sz="0" w:space="0" w:color="auto"/>
        <w:bottom w:val="none" w:sz="0" w:space="0" w:color="auto"/>
        <w:right w:val="none" w:sz="0" w:space="0" w:color="auto"/>
      </w:divBdr>
    </w:div>
    <w:div w:id="1508858913">
      <w:marLeft w:val="0"/>
      <w:marRight w:val="0"/>
      <w:marTop w:val="0"/>
      <w:marBottom w:val="0"/>
      <w:divBdr>
        <w:top w:val="none" w:sz="0" w:space="0" w:color="auto"/>
        <w:left w:val="none" w:sz="0" w:space="0" w:color="auto"/>
        <w:bottom w:val="none" w:sz="0" w:space="0" w:color="auto"/>
        <w:right w:val="none" w:sz="0" w:space="0" w:color="auto"/>
      </w:divBdr>
    </w:div>
    <w:div w:id="1508858914">
      <w:marLeft w:val="0"/>
      <w:marRight w:val="0"/>
      <w:marTop w:val="0"/>
      <w:marBottom w:val="0"/>
      <w:divBdr>
        <w:top w:val="none" w:sz="0" w:space="0" w:color="auto"/>
        <w:left w:val="none" w:sz="0" w:space="0" w:color="auto"/>
        <w:bottom w:val="none" w:sz="0" w:space="0" w:color="auto"/>
        <w:right w:val="none" w:sz="0" w:space="0" w:color="auto"/>
      </w:divBdr>
    </w:div>
    <w:div w:id="1508858915">
      <w:marLeft w:val="0"/>
      <w:marRight w:val="0"/>
      <w:marTop w:val="0"/>
      <w:marBottom w:val="0"/>
      <w:divBdr>
        <w:top w:val="none" w:sz="0" w:space="0" w:color="auto"/>
        <w:left w:val="none" w:sz="0" w:space="0" w:color="auto"/>
        <w:bottom w:val="none" w:sz="0" w:space="0" w:color="auto"/>
        <w:right w:val="none" w:sz="0" w:space="0" w:color="auto"/>
      </w:divBdr>
    </w:div>
    <w:div w:id="1508858916">
      <w:marLeft w:val="0"/>
      <w:marRight w:val="0"/>
      <w:marTop w:val="0"/>
      <w:marBottom w:val="0"/>
      <w:divBdr>
        <w:top w:val="none" w:sz="0" w:space="0" w:color="auto"/>
        <w:left w:val="none" w:sz="0" w:space="0" w:color="auto"/>
        <w:bottom w:val="none" w:sz="0" w:space="0" w:color="auto"/>
        <w:right w:val="none" w:sz="0" w:space="0" w:color="auto"/>
      </w:divBdr>
    </w:div>
    <w:div w:id="1508858917">
      <w:marLeft w:val="0"/>
      <w:marRight w:val="0"/>
      <w:marTop w:val="0"/>
      <w:marBottom w:val="0"/>
      <w:divBdr>
        <w:top w:val="none" w:sz="0" w:space="0" w:color="auto"/>
        <w:left w:val="none" w:sz="0" w:space="0" w:color="auto"/>
        <w:bottom w:val="none" w:sz="0" w:space="0" w:color="auto"/>
        <w:right w:val="none" w:sz="0" w:space="0" w:color="auto"/>
      </w:divBdr>
    </w:div>
    <w:div w:id="1508858918">
      <w:marLeft w:val="0"/>
      <w:marRight w:val="0"/>
      <w:marTop w:val="0"/>
      <w:marBottom w:val="0"/>
      <w:divBdr>
        <w:top w:val="none" w:sz="0" w:space="0" w:color="auto"/>
        <w:left w:val="none" w:sz="0" w:space="0" w:color="auto"/>
        <w:bottom w:val="none" w:sz="0" w:space="0" w:color="auto"/>
        <w:right w:val="none" w:sz="0" w:space="0" w:color="auto"/>
      </w:divBdr>
    </w:div>
    <w:div w:id="1508858919">
      <w:marLeft w:val="0"/>
      <w:marRight w:val="0"/>
      <w:marTop w:val="0"/>
      <w:marBottom w:val="0"/>
      <w:divBdr>
        <w:top w:val="none" w:sz="0" w:space="0" w:color="auto"/>
        <w:left w:val="none" w:sz="0" w:space="0" w:color="auto"/>
        <w:bottom w:val="none" w:sz="0" w:space="0" w:color="auto"/>
        <w:right w:val="none" w:sz="0" w:space="0" w:color="auto"/>
      </w:divBdr>
    </w:div>
    <w:div w:id="1508858920">
      <w:marLeft w:val="0"/>
      <w:marRight w:val="0"/>
      <w:marTop w:val="0"/>
      <w:marBottom w:val="0"/>
      <w:divBdr>
        <w:top w:val="none" w:sz="0" w:space="0" w:color="auto"/>
        <w:left w:val="none" w:sz="0" w:space="0" w:color="auto"/>
        <w:bottom w:val="none" w:sz="0" w:space="0" w:color="auto"/>
        <w:right w:val="none" w:sz="0" w:space="0" w:color="auto"/>
      </w:divBdr>
    </w:div>
    <w:div w:id="1508858921">
      <w:marLeft w:val="0"/>
      <w:marRight w:val="0"/>
      <w:marTop w:val="0"/>
      <w:marBottom w:val="0"/>
      <w:divBdr>
        <w:top w:val="none" w:sz="0" w:space="0" w:color="auto"/>
        <w:left w:val="none" w:sz="0" w:space="0" w:color="auto"/>
        <w:bottom w:val="none" w:sz="0" w:space="0" w:color="auto"/>
        <w:right w:val="none" w:sz="0" w:space="0" w:color="auto"/>
      </w:divBdr>
    </w:div>
    <w:div w:id="1508858922">
      <w:marLeft w:val="0"/>
      <w:marRight w:val="0"/>
      <w:marTop w:val="0"/>
      <w:marBottom w:val="0"/>
      <w:divBdr>
        <w:top w:val="none" w:sz="0" w:space="0" w:color="auto"/>
        <w:left w:val="none" w:sz="0" w:space="0" w:color="auto"/>
        <w:bottom w:val="none" w:sz="0" w:space="0" w:color="auto"/>
        <w:right w:val="none" w:sz="0" w:space="0" w:color="auto"/>
      </w:divBdr>
    </w:div>
    <w:div w:id="1508858923">
      <w:marLeft w:val="0"/>
      <w:marRight w:val="0"/>
      <w:marTop w:val="0"/>
      <w:marBottom w:val="0"/>
      <w:divBdr>
        <w:top w:val="none" w:sz="0" w:space="0" w:color="auto"/>
        <w:left w:val="none" w:sz="0" w:space="0" w:color="auto"/>
        <w:bottom w:val="none" w:sz="0" w:space="0" w:color="auto"/>
        <w:right w:val="none" w:sz="0" w:space="0" w:color="auto"/>
      </w:divBdr>
    </w:div>
    <w:div w:id="150885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272</Words>
  <Characters>1635</Characters>
  <Application>Microsoft Office Word</Application>
  <DocSecurity>0</DocSecurity>
  <Lines>36</Lines>
  <Paragraphs>14</Paragraphs>
  <ScaleCrop>false</ScaleCrop>
  <HeadingPairs>
    <vt:vector size="2" baseType="variant">
      <vt:variant>
        <vt:lpstr>Konu Başlığı</vt:lpstr>
      </vt:variant>
      <vt:variant>
        <vt:i4>1</vt:i4>
      </vt:variant>
    </vt:vector>
  </HeadingPairs>
  <TitlesOfParts>
    <vt:vector size="1" baseType="lpstr">
      <vt:lpstr>BTYK 12</vt:lpstr>
    </vt:vector>
  </TitlesOfParts>
  <Company>ARCELIK A.S.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Ufuk Durmaz</dc:creator>
  <cp:keywords>PUBLIC</cp:keywords>
  <cp:lastModifiedBy>Ufuk Durmaz</cp:lastModifiedBy>
  <cp:revision>18</cp:revision>
  <cp:lastPrinted>2009-04-17T18:47:00Z</cp:lastPrinted>
  <dcterms:created xsi:type="dcterms:W3CDTF">2017-01-17T08:48:00Z</dcterms:created>
  <dcterms:modified xsi:type="dcterms:W3CDTF">2017-01-31T11:11:00Z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3fbf0021-3945-4553-b4ae-30399c8d7b0b</vt:lpwstr>
  </property>
  <property fmtid="{D5CDD505-2E9C-101B-9397-08002B2CF9AE}" pid="3" name="CLASS">
    <vt:lpwstr>CLASS-A</vt:lpwstr>
  </property>
  <property fmtid="{D5CDD505-2E9C-101B-9397-08002B2CF9AE}" pid="4" name="INFOClassification">
    <vt:lpwstr>PUBLIC</vt:lpwstr>
  </property>
</Properties>
</file>