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D2" w:rsidRDefault="00D260D2" w:rsidP="00923E42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923E4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18787096" wp14:editId="5F83E35C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:rsidR="00D260D2" w:rsidRDefault="00D260D2" w:rsidP="00D260D2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7BB80BD2" wp14:editId="5EAA6967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D260D2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D260D2" w:rsidRPr="00860665" w:rsidRDefault="00D260D2" w:rsidP="00D260D2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65335B" w:rsidRPr="00012C1B" w:rsidRDefault="00012C1B" w:rsidP="00012C1B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:rsidR="00923E42" w:rsidRDefault="00923E42" w:rsidP="0065335B">
      <w:pPr>
        <w:rPr>
          <w:rFonts w:asciiTheme="minorHAnsi" w:hAnsiTheme="minorHAnsi" w:cstheme="minorHAnsi"/>
          <w:sz w:val="24"/>
          <w:szCs w:val="24"/>
        </w:rPr>
      </w:pPr>
    </w:p>
    <w:p w:rsidR="00C450E0" w:rsidRDefault="00C450E0" w:rsidP="00C450E0">
      <w:pPr>
        <w:jc w:val="center"/>
        <w:rPr>
          <w:rFonts w:eastAsia="Times New Roman" w:cs="Times New Roman"/>
          <w:color w:val="000000"/>
          <w:sz w:val="36"/>
          <w:szCs w:val="36"/>
          <w:u w:val="single"/>
          <w:lang w:bidi="tr-TR"/>
        </w:rPr>
      </w:pPr>
    </w:p>
    <w:p w:rsidR="00C450E0" w:rsidRDefault="00C450E0" w:rsidP="00C450E0">
      <w:pPr>
        <w:jc w:val="center"/>
        <w:rPr>
          <w:rFonts w:eastAsia="Times New Roman" w:cs="Times New Roman"/>
          <w:color w:val="000000"/>
          <w:sz w:val="36"/>
          <w:szCs w:val="36"/>
          <w:u w:val="single"/>
          <w:lang w:bidi="tr-TR"/>
        </w:rPr>
      </w:pPr>
    </w:p>
    <w:p w:rsidR="00C450E0" w:rsidRPr="00D84157" w:rsidRDefault="00C450E0" w:rsidP="00C450E0">
      <w:pPr>
        <w:jc w:val="center"/>
        <w:rPr>
          <w:rFonts w:eastAsia="Times New Roman" w:cs="Times New Roman"/>
          <w:i/>
          <w:color w:val="000000"/>
          <w:sz w:val="36"/>
          <w:szCs w:val="36"/>
          <w:u w:val="single"/>
          <w:lang w:bidi="tr-TR"/>
        </w:rPr>
      </w:pPr>
      <w:r w:rsidRPr="00D84157">
        <w:rPr>
          <w:rFonts w:eastAsia="Times New Roman" w:cs="Times New Roman"/>
          <w:color w:val="000000"/>
          <w:sz w:val="36"/>
          <w:szCs w:val="36"/>
          <w:u w:val="single"/>
          <w:lang w:bidi="tr-TR"/>
        </w:rPr>
        <w:t>Arçelik</w:t>
      </w:r>
      <w:r>
        <w:rPr>
          <w:rFonts w:eastAsia="Times New Roman" w:cs="Times New Roman"/>
          <w:color w:val="000000"/>
          <w:sz w:val="36"/>
          <w:szCs w:val="36"/>
          <w:u w:val="single"/>
          <w:lang w:bidi="tr-TR"/>
        </w:rPr>
        <w:t xml:space="preserve"> Hindistan pazarına liderlik hedefiyle giriyor </w:t>
      </w:r>
    </w:p>
    <w:p w:rsidR="00C450E0" w:rsidRDefault="00C450E0" w:rsidP="00C450E0">
      <w:pPr>
        <w:jc w:val="center"/>
        <w:rPr>
          <w:rFonts w:eastAsia="Times New Roman" w:cs="Times New Roman"/>
          <w:b/>
          <w:color w:val="000000"/>
          <w:sz w:val="36"/>
          <w:szCs w:val="36"/>
          <w:u w:val="single"/>
          <w:lang w:bidi="tr-TR"/>
        </w:rPr>
      </w:pPr>
    </w:p>
    <w:p w:rsidR="00C450E0" w:rsidRDefault="00C450E0" w:rsidP="00C450E0">
      <w:pPr>
        <w:jc w:val="center"/>
        <w:rPr>
          <w:rFonts w:eastAsia="Times New Roman" w:cs="Times New Roman"/>
          <w:b/>
          <w:color w:val="000000"/>
          <w:sz w:val="44"/>
          <w:szCs w:val="44"/>
          <w:lang w:bidi="tr-TR"/>
        </w:rPr>
      </w:pPr>
      <w:r>
        <w:rPr>
          <w:rFonts w:eastAsia="Times New Roman" w:cs="Times New Roman"/>
          <w:b/>
          <w:color w:val="000000"/>
          <w:sz w:val="44"/>
          <w:szCs w:val="44"/>
          <w:lang w:bidi="tr-TR"/>
        </w:rPr>
        <w:t xml:space="preserve">Hindistan pazarında tüketiciyle buluşan </w:t>
      </w:r>
      <w:proofErr w:type="spellStart"/>
      <w:r>
        <w:rPr>
          <w:rFonts w:eastAsia="Times New Roman" w:cs="Times New Roman"/>
          <w:b/>
          <w:color w:val="000000"/>
          <w:sz w:val="44"/>
          <w:szCs w:val="44"/>
          <w:lang w:bidi="tr-TR"/>
        </w:rPr>
        <w:t>Voltas</w:t>
      </w:r>
      <w:proofErr w:type="spellEnd"/>
      <w:r>
        <w:rPr>
          <w:rFonts w:eastAsia="Times New Roman" w:cs="Times New Roman"/>
          <w:b/>
          <w:color w:val="000000"/>
          <w:sz w:val="44"/>
          <w:szCs w:val="44"/>
          <w:lang w:bidi="tr-TR"/>
        </w:rPr>
        <w:t xml:space="preserve"> Beko buzdolabı fabrikasının temellerini attı</w:t>
      </w:r>
    </w:p>
    <w:p w:rsidR="00C450E0" w:rsidRDefault="00C450E0" w:rsidP="00C450E0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:rsidR="00C450E0" w:rsidRDefault="00C450E0" w:rsidP="00C450E0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Ev teknolojilerinin lider şirketi </w:t>
      </w:r>
      <w:r w:rsidRPr="00264070">
        <w:rPr>
          <w:rFonts w:eastAsia="Times New Roman" w:cs="Times New Roman"/>
          <w:b/>
          <w:color w:val="000000"/>
          <w:sz w:val="28"/>
          <w:szCs w:val="28"/>
          <w:lang w:eastAsia="en-GB"/>
        </w:rPr>
        <w:t>Arçelik</w:t>
      </w:r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>,</w:t>
      </w:r>
      <w:r w:rsidRPr="00264070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>global</w:t>
      </w:r>
      <w:proofErr w:type="gramEnd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büyüme stratejisi kapsamında önemli bir yatırımı Hindistan’ın önde gelen şirketler grubu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>Tata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bünyesinde faaliyet gösteren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>Voltas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ile kurduğu ortak girişimle hayata geçirdi. </w:t>
      </w:r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br/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>Voltbek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ortak girişim şirketi,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>Voltas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Beko markalı ürünlerini Hindistan pazarında satışa sunarken, buzdolabı fabrikasının temellerini </w:t>
      </w:r>
      <w:proofErr w:type="spellStart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>Gujarat</w:t>
      </w:r>
      <w:proofErr w:type="spellEnd"/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 eyaletinde attı. Arçelik CEO’su Hakan Bulgurlu, “Hedefimiz Hindistan’da, </w:t>
      </w:r>
      <w:r w:rsidRPr="008763EA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ilk aşamada çift haneli pazar payına, </w:t>
      </w:r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gelecek </w:t>
      </w:r>
      <w:r w:rsidRPr="008763EA">
        <w:rPr>
          <w:rFonts w:eastAsia="Times New Roman" w:cs="Times New Roman"/>
          <w:b/>
          <w:color w:val="000000"/>
          <w:sz w:val="28"/>
          <w:szCs w:val="28"/>
          <w:lang w:eastAsia="en-GB"/>
        </w:rPr>
        <w:t xml:space="preserve">dönemde ise tüm ürün kategorilerinde liderliğe </w:t>
      </w:r>
      <w:r>
        <w:rPr>
          <w:rFonts w:eastAsia="Times New Roman" w:cs="Times New Roman"/>
          <w:b/>
          <w:color w:val="000000"/>
          <w:sz w:val="28"/>
          <w:szCs w:val="28"/>
          <w:lang w:eastAsia="en-GB"/>
        </w:rPr>
        <w:t>ulaşmak” dedi.</w:t>
      </w:r>
    </w:p>
    <w:p w:rsidR="00C450E0" w:rsidRPr="00BB558D" w:rsidRDefault="00C450E0" w:rsidP="00C450E0">
      <w:pPr>
        <w:rPr>
          <w:rFonts w:cs="Times New Roman"/>
          <w:b/>
          <w:color w:val="000000"/>
          <w:sz w:val="28"/>
          <w:szCs w:val="28"/>
          <w:lang w:eastAsia="en-GB"/>
        </w:rPr>
      </w:pP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Dünya genelinde 8 ülkede 20 üretim tesisiyle ev teknolojileri alanında önde gelen bir şirket olan Arçelik, küresel büyüme yolculuğuna tüm hızıyla devam ediyor. Koç Topluluğu şirketlerinden Arçelik ile Hindistan’ın en büyük şirketler grubu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Tata’nın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ana hissedarı olduğu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Voltas’ın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ortaklığıyla kurulan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Voltbek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Home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Appliances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Voltas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Beko markalı ürünleri ülkede pazara sunarken, buzdolabı fabrikasının da temellerini attı.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Gujarat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eyaletinde 2019 yılında faaliyete geçmesi planlanan üretim tesisinde Hindistan pazarı için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Voltas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Beko markalı buzdolabı üretilecek.</w:t>
      </w: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Voltbek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ayrıca, Hindistan pazarı için </w:t>
      </w:r>
      <w:r w:rsidRPr="00B63A76">
        <w:rPr>
          <w:rFonts w:eastAsia="Times New Roman" w:cstheme="minorHAnsi"/>
          <w:color w:val="000000"/>
          <w:sz w:val="24"/>
          <w:szCs w:val="24"/>
          <w:lang w:bidi="tr-TR"/>
        </w:rPr>
        <w:t>çamaşır makinesi, mikrodalga fırın ve bulaşık makinesi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nden oluşan ürünlerini Arçelik’in Türkiye başta olmak üzere, dünyanın farklı ülkelerindeki üretim tesislerinden tedarik ederek tüketicilerle buluşturacak. Geçtiğimiz sene imzalanan ortaklık anlaşmasıyla kurulan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Voltbek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, Arçelik’in Ar-Ge,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inovasyon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ve teknoloji gücü ile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Voltas’ın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marka gücü ve satış dağıtımdaki uzmanlığı sayesinde sektörün önde gelen oyuncularından birisi olmayı hedefliyor. </w:t>
      </w: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</w:p>
    <w:p w:rsidR="00C450E0" w:rsidRPr="00EB4DA6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color w:val="000000"/>
          <w:sz w:val="24"/>
          <w:szCs w:val="24"/>
          <w:lang w:bidi="tr-TR"/>
        </w:rPr>
      </w:pPr>
      <w:r w:rsidRPr="00EB4DA6">
        <w:rPr>
          <w:rFonts w:eastAsia="Times New Roman" w:cstheme="minorHAnsi"/>
          <w:b/>
          <w:color w:val="000000"/>
          <w:sz w:val="24"/>
          <w:szCs w:val="24"/>
          <w:lang w:bidi="tr-TR"/>
        </w:rPr>
        <w:lastRenderedPageBreak/>
        <w:t>‘</w:t>
      </w:r>
      <w:r>
        <w:rPr>
          <w:rFonts w:eastAsia="Times New Roman" w:cstheme="minorHAnsi"/>
          <w:b/>
          <w:color w:val="000000"/>
          <w:sz w:val="24"/>
          <w:szCs w:val="24"/>
          <w:lang w:bidi="tr-TR"/>
        </w:rPr>
        <w:t>Hedefimiz tüm ürün kategorilerinde liderlik</w:t>
      </w:r>
      <w:r w:rsidRPr="00EB4DA6">
        <w:rPr>
          <w:rFonts w:eastAsia="Times New Roman" w:cstheme="minorHAnsi"/>
          <w:b/>
          <w:color w:val="000000"/>
          <w:sz w:val="24"/>
          <w:szCs w:val="24"/>
          <w:lang w:bidi="tr-TR"/>
        </w:rPr>
        <w:t>’</w:t>
      </w: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Tarihi </w:t>
      </w:r>
      <w:r w:rsidRPr="00F969EB">
        <w:rPr>
          <w:rFonts w:eastAsia="Times New Roman" w:cstheme="minorHAnsi"/>
          <w:color w:val="000000"/>
          <w:sz w:val="24"/>
          <w:szCs w:val="24"/>
          <w:lang w:bidi="tr-TR"/>
        </w:rPr>
        <w:t xml:space="preserve">İpek Yolu’nu Beko Yolu yapma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stratejilerinde </w:t>
      </w:r>
      <w:r w:rsidRPr="00F969EB">
        <w:rPr>
          <w:rFonts w:eastAsia="Times New Roman" w:cstheme="minorHAnsi"/>
          <w:color w:val="000000"/>
          <w:sz w:val="24"/>
          <w:szCs w:val="24"/>
          <w:lang w:bidi="tr-TR"/>
        </w:rPr>
        <w:t>dünyanın en büyük nüfusa sahip ikinci ülkesi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Hindistan’a yapılan yatırımın önemine değinen </w:t>
      </w:r>
      <w:r w:rsidRPr="00EB4DA6">
        <w:rPr>
          <w:rFonts w:eastAsia="Times New Roman" w:cstheme="minorHAnsi"/>
          <w:b/>
          <w:color w:val="000000"/>
          <w:sz w:val="24"/>
          <w:szCs w:val="24"/>
          <w:lang w:bidi="tr-TR"/>
        </w:rPr>
        <w:t>Arçelik CEO’su Hakan Bulgurlu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>, “</w:t>
      </w:r>
      <w:r w:rsidRPr="0017256A">
        <w:rPr>
          <w:rFonts w:eastAsia="Times New Roman" w:cstheme="minorHAnsi"/>
          <w:color w:val="000000"/>
          <w:sz w:val="24"/>
          <w:szCs w:val="24"/>
          <w:lang w:bidi="tr-TR"/>
        </w:rPr>
        <w:t xml:space="preserve">Türkiye ve Asya Pasifik arasında bir ‘Beko Yolu’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>oluşturmak için bu coğrafyada yatırımlar yapıyoruz</w:t>
      </w:r>
      <w:r w:rsidRPr="0017256A">
        <w:rPr>
          <w:rFonts w:eastAsia="Times New Roman" w:cstheme="minorHAnsi"/>
          <w:color w:val="000000"/>
          <w:sz w:val="24"/>
          <w:szCs w:val="24"/>
          <w:lang w:bidi="tr-TR"/>
        </w:rPr>
        <w:t>.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Bu kapsamda geçtiğimiz sene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Voltas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ile ortaklık anlaşması imzalayarak, rekabet seviyesi yüksek ve önemli fırsatlar barındıran Hindistan pazarına girme kararı aldık. Hindistan </w:t>
      </w:r>
      <w:r w:rsidRPr="00765355">
        <w:rPr>
          <w:rFonts w:eastAsia="Times New Roman" w:cstheme="minorHAnsi"/>
          <w:color w:val="000000"/>
          <w:sz w:val="24"/>
          <w:szCs w:val="24"/>
          <w:lang w:bidi="tr-TR"/>
        </w:rPr>
        <w:t>1,3 milyar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>lık</w:t>
      </w:r>
      <w:r w:rsidRPr="00765355">
        <w:rPr>
          <w:rFonts w:eastAsia="Times New Roman" w:cstheme="minorHAnsi"/>
          <w:color w:val="000000"/>
          <w:sz w:val="24"/>
          <w:szCs w:val="24"/>
          <w:lang w:bidi="tr-TR"/>
        </w:rPr>
        <w:t xml:space="preserve"> nüfusuyla,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>dünyanın en hızlı büyüyen üç beyaz eşya pazarından biri. G</w:t>
      </w:r>
      <w:r w:rsidRPr="00765355">
        <w:rPr>
          <w:rFonts w:eastAsia="Times New Roman" w:cstheme="minorHAnsi"/>
          <w:color w:val="000000"/>
          <w:sz w:val="24"/>
          <w:szCs w:val="24"/>
          <w:lang w:bidi="tr-TR"/>
        </w:rPr>
        <w:t xml:space="preserve">elir seviyeleri arttıkça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farklı bölgelerde beyaz eşya talebinin </w:t>
      </w:r>
      <w:r w:rsidRPr="00765355">
        <w:rPr>
          <w:rFonts w:eastAsia="Times New Roman" w:cstheme="minorHAnsi"/>
          <w:color w:val="000000"/>
          <w:sz w:val="24"/>
          <w:szCs w:val="24"/>
          <w:lang w:bidi="tr-TR"/>
        </w:rPr>
        <w:t xml:space="preserve">çok hızlı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artacağını öngörüyoruz. Ar-Ge ve teknoloji birikimimiz ve </w:t>
      </w:r>
      <w:proofErr w:type="gramStart"/>
      <w:r>
        <w:rPr>
          <w:rFonts w:eastAsia="Times New Roman" w:cstheme="minorHAnsi"/>
          <w:color w:val="000000"/>
          <w:sz w:val="24"/>
          <w:szCs w:val="24"/>
          <w:lang w:bidi="tr-TR"/>
        </w:rPr>
        <w:t>global</w:t>
      </w:r>
      <w:proofErr w:type="gram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tecrübemizle, </w:t>
      </w:r>
      <w:proofErr w:type="spellStart"/>
      <w:r w:rsidRPr="00711717">
        <w:rPr>
          <w:rFonts w:eastAsia="Times New Roman" w:cstheme="minorHAnsi"/>
          <w:color w:val="000000"/>
          <w:sz w:val="24"/>
          <w:szCs w:val="24"/>
          <w:lang w:bidi="tr-TR"/>
        </w:rPr>
        <w:t>Voltas’ın</w:t>
      </w:r>
      <w:proofErr w:type="spellEnd"/>
      <w:r w:rsidRPr="00711717">
        <w:rPr>
          <w:rFonts w:eastAsia="Times New Roman" w:cstheme="minorHAnsi"/>
          <w:color w:val="000000"/>
          <w:sz w:val="24"/>
          <w:szCs w:val="24"/>
          <w:lang w:bidi="tr-T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marka gücünü ve satış ve perakende alanındaki uzmanlığını birleştirerek, </w:t>
      </w:r>
      <w:bookmarkStart w:id="0" w:name="_Hlk522288809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ilk aşamada çift haneli pazar payına, gelecek dönemde ise tüm ürün kategorilerinde liderliğe </w:t>
      </w:r>
      <w:bookmarkEnd w:id="0"/>
      <w:r>
        <w:rPr>
          <w:rFonts w:eastAsia="Times New Roman" w:cstheme="minorHAnsi"/>
          <w:color w:val="000000"/>
          <w:sz w:val="24"/>
          <w:szCs w:val="24"/>
          <w:lang w:bidi="tr-TR"/>
        </w:rPr>
        <w:t>ulaşmayı hedefliyoruz. Temellerini attığımız buzdolabı fabrikası ile de bu hedefe doğru önemli bir adım attık” dedi.</w:t>
      </w: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  <w:r w:rsidRPr="00AB3266">
        <w:rPr>
          <w:rFonts w:eastAsia="Times New Roman" w:cstheme="minorHAnsi"/>
          <w:color w:val="000000"/>
          <w:sz w:val="24"/>
          <w:szCs w:val="24"/>
          <w:lang w:bidi="tr-TR"/>
        </w:rPr>
        <w:t xml:space="preserve">Hindistan’da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buzdolabı üretimine </w:t>
      </w:r>
      <w:r w:rsidRPr="00786F13">
        <w:rPr>
          <w:rFonts w:eastAsia="Times New Roman" w:cstheme="minorHAnsi"/>
          <w:color w:val="000000"/>
          <w:sz w:val="24"/>
          <w:szCs w:val="24"/>
          <w:lang w:bidi="tr-TR"/>
        </w:rPr>
        <w:t xml:space="preserve">2019’un ikinci yarısında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>başlamayı planladıklarını söyleyen Bulgurlu, “</w:t>
      </w:r>
      <w:r w:rsidRPr="00AB3266">
        <w:rPr>
          <w:rFonts w:eastAsia="Times New Roman" w:cstheme="minorHAnsi"/>
          <w:color w:val="000000"/>
          <w:sz w:val="24"/>
          <w:szCs w:val="24"/>
          <w:lang w:bidi="tr-TR"/>
        </w:rPr>
        <w:t>Hindistan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pazarı için ana kategorilerdeki diğer </w:t>
      </w:r>
      <w:r w:rsidRPr="00AB3266">
        <w:rPr>
          <w:rFonts w:eastAsia="Times New Roman" w:cstheme="minorHAnsi"/>
          <w:color w:val="000000"/>
          <w:sz w:val="24"/>
          <w:szCs w:val="24"/>
          <w:lang w:bidi="tr-TR"/>
        </w:rPr>
        <w:t xml:space="preserve">ürünleri Türkiye başta olmak üzere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Arçelik’in üretim ağından </w:t>
      </w:r>
      <w:r w:rsidRPr="00AB3266">
        <w:rPr>
          <w:rFonts w:eastAsia="Times New Roman" w:cstheme="minorHAnsi"/>
          <w:color w:val="000000"/>
          <w:sz w:val="24"/>
          <w:szCs w:val="24"/>
          <w:lang w:bidi="tr-TR"/>
        </w:rPr>
        <w:t>tedarik edeceğiz. Bu yolla ülkemizin ihracatına ve ekonomisine katkıda bulunmuş olacağız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. </w:t>
      </w:r>
      <w:proofErr w:type="spellStart"/>
      <w:r>
        <w:rPr>
          <w:rFonts w:eastAsia="Times New Roman" w:cstheme="minorHAnsi"/>
          <w:color w:val="000000"/>
          <w:sz w:val="24"/>
          <w:szCs w:val="24"/>
          <w:lang w:bidi="tr-TR"/>
        </w:rPr>
        <w:t>Voltbek</w:t>
      </w:r>
      <w:proofErr w:type="spell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Hindistan’da 10 yıl içinde </w:t>
      </w:r>
      <w:r w:rsidRPr="00417178">
        <w:rPr>
          <w:rFonts w:eastAsia="Times New Roman" w:cstheme="minorHAnsi"/>
          <w:color w:val="000000"/>
          <w:sz w:val="24"/>
          <w:szCs w:val="24"/>
          <w:lang w:bidi="tr-TR"/>
        </w:rPr>
        <w:t>1 milyar doları aşan ciroya ve yüzde 10’nun üzerinde pazar payı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hedefliyor” dedi.</w:t>
      </w:r>
    </w:p>
    <w:p w:rsidR="00C450E0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</w:p>
    <w:p w:rsidR="00C450E0" w:rsidRPr="00EB4DA6" w:rsidRDefault="00C450E0" w:rsidP="00C450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color w:val="000000"/>
          <w:sz w:val="24"/>
          <w:szCs w:val="24"/>
          <w:lang w:bidi="tr-TR"/>
        </w:rPr>
      </w:pPr>
      <w:r w:rsidRPr="00EB4DA6">
        <w:rPr>
          <w:rFonts w:eastAsia="Times New Roman" w:cstheme="minorHAnsi"/>
          <w:b/>
          <w:color w:val="000000"/>
          <w:sz w:val="24"/>
          <w:szCs w:val="24"/>
          <w:lang w:bidi="tr-TR"/>
        </w:rPr>
        <w:t>180 milyon dolarlık yatırım</w:t>
      </w:r>
    </w:p>
    <w:p w:rsidR="00C450E0" w:rsidRDefault="00C450E0" w:rsidP="00C450E0">
      <w:pPr>
        <w:jc w:val="both"/>
        <w:rPr>
          <w:rFonts w:eastAsia="Times New Roman" w:cstheme="minorHAnsi"/>
          <w:color w:val="000000"/>
          <w:sz w:val="24"/>
          <w:szCs w:val="24"/>
          <w:lang w:bidi="tr-TR"/>
        </w:rPr>
      </w:pPr>
      <w:proofErr w:type="spellStart"/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>Gujarat</w:t>
      </w:r>
      <w:proofErr w:type="spellEnd"/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 xml:space="preserve"> </w:t>
      </w:r>
      <w:proofErr w:type="spellStart"/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>Sanand</w:t>
      </w:r>
      <w:proofErr w:type="spellEnd"/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 xml:space="preserve"> Sanayi Bölgesi’nde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>240</w:t>
      </w:r>
      <w:r w:rsidRPr="00EB4DA6">
        <w:rPr>
          <w:rFonts w:eastAsia="Times New Roman" w:cstheme="minorHAnsi"/>
          <w:color w:val="000000"/>
          <w:sz w:val="24"/>
          <w:szCs w:val="24"/>
          <w:lang w:bidi="tr-T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bin metrekarelik </w:t>
      </w:r>
      <w:r w:rsidRPr="00EB4DA6">
        <w:rPr>
          <w:rFonts w:eastAsia="Times New Roman" w:cstheme="minorHAnsi"/>
          <w:color w:val="000000"/>
          <w:sz w:val="24"/>
          <w:szCs w:val="24"/>
          <w:lang w:bidi="tr-TR"/>
        </w:rPr>
        <w:t>alana</w:t>
      </w:r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 xml:space="preserve"> kurulacak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>t</w:t>
      </w:r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 xml:space="preserve">esiste </w:t>
      </w:r>
      <w:r w:rsidRPr="00EB4DA6">
        <w:rPr>
          <w:rFonts w:eastAsia="Times New Roman" w:cstheme="minorHAnsi"/>
          <w:color w:val="000000"/>
          <w:sz w:val="24"/>
          <w:szCs w:val="24"/>
          <w:lang w:bidi="tr-TR"/>
        </w:rPr>
        <w:t>180-220 litre hacimli soğutuculu buzdolabı ve 240-365 litre hacimli buzdolabı</w:t>
      </w:r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üretilecek. İlk aşamada 90 milyon dolarlık yatırımla inşa edilecek fabrikanın </w:t>
      </w:r>
      <w:r w:rsidRPr="00C06ECB">
        <w:rPr>
          <w:rFonts w:eastAsia="Times New Roman" w:cstheme="minorHAnsi"/>
          <w:color w:val="000000"/>
          <w:sz w:val="24"/>
          <w:szCs w:val="24"/>
          <w:lang w:bidi="tr-TR"/>
        </w:rPr>
        <w:t>üretim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kapasitesinin </w:t>
      </w:r>
      <w:r w:rsidRPr="00C06ECB">
        <w:rPr>
          <w:rFonts w:eastAsia="Times New Roman" w:cstheme="minorHAnsi"/>
          <w:color w:val="000000"/>
          <w:sz w:val="24"/>
          <w:szCs w:val="24"/>
          <w:lang w:bidi="tr-TR"/>
        </w:rPr>
        <w:t xml:space="preserve">1 milyon adet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olması planlanıyor. Bu rakamın beş yıl içerisinde yapılan 90 milyon dolarlık ek yatırımla 2 milyon </w:t>
      </w:r>
      <w:proofErr w:type="gramStart"/>
      <w:r>
        <w:rPr>
          <w:rFonts w:eastAsia="Times New Roman" w:cstheme="minorHAnsi"/>
          <w:color w:val="000000"/>
          <w:sz w:val="24"/>
          <w:szCs w:val="24"/>
          <w:lang w:bidi="tr-TR"/>
        </w:rPr>
        <w:t>adete</w:t>
      </w:r>
      <w:proofErr w:type="gramEnd"/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çıkarılması hedefleniyor. Fabrika </w:t>
      </w:r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 xml:space="preserve">ilk aşamada </w:t>
      </w:r>
      <w:r w:rsidRPr="00EB4DA6">
        <w:rPr>
          <w:rFonts w:eastAsia="Times New Roman" w:cstheme="minorHAnsi"/>
          <w:color w:val="000000"/>
          <w:sz w:val="24"/>
          <w:szCs w:val="24"/>
          <w:lang w:bidi="tr-TR"/>
        </w:rPr>
        <w:t>500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kişilik, önümüzdeki dönemde</w:t>
      </w:r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ise </w:t>
      </w:r>
      <w:r w:rsidRPr="00EB4DA6">
        <w:rPr>
          <w:rFonts w:eastAsia="Times New Roman" w:cstheme="minorHAnsi"/>
          <w:color w:val="000000"/>
          <w:sz w:val="24"/>
          <w:szCs w:val="24"/>
          <w:lang w:bidi="tr-TR"/>
        </w:rPr>
        <w:t>2000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kişilik istihdam sağlayacak</w:t>
      </w:r>
      <w:r w:rsidRPr="006F42A9">
        <w:rPr>
          <w:rFonts w:eastAsia="Times New Roman" w:cstheme="minorHAnsi"/>
          <w:color w:val="000000"/>
          <w:sz w:val="24"/>
          <w:szCs w:val="24"/>
          <w:lang w:bidi="tr-TR"/>
        </w:rPr>
        <w:t>.</w:t>
      </w:r>
      <w:r>
        <w:rPr>
          <w:rFonts w:eastAsia="Times New Roman" w:cstheme="minorHAnsi"/>
          <w:color w:val="000000"/>
          <w:sz w:val="24"/>
          <w:szCs w:val="24"/>
          <w:lang w:bidi="tr-TR"/>
        </w:rPr>
        <w:t xml:space="preserve"> </w:t>
      </w:r>
    </w:p>
    <w:p w:rsidR="00383ED6" w:rsidRDefault="00383ED6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383ED6" w:rsidRDefault="00383ED6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383ED6" w:rsidRDefault="00383ED6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383ED6" w:rsidRDefault="00383ED6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C450E0" w:rsidRDefault="00C450E0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377706" w:rsidRPr="00012C1B" w:rsidRDefault="00377706" w:rsidP="00012C1B">
      <w:pPr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bookmarkStart w:id="1" w:name="_GoBack"/>
      <w:bookmarkEnd w:id="1"/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0DA3CCFC">
            <wp:simplePos x="0" y="0"/>
            <wp:positionH relativeFrom="column">
              <wp:posOffset>-71120</wp:posOffset>
            </wp:positionH>
            <wp:positionV relativeFrom="paragraph">
              <wp:posOffset>688975</wp:posOffset>
            </wp:positionV>
            <wp:extent cx="640080" cy="316865"/>
            <wp:effectExtent l="0" t="0" r="7620" b="0"/>
            <wp:wrapSquare wrapText="bothSides"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7706" w:rsidRPr="00012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7E40"/>
    <w:multiLevelType w:val="multilevel"/>
    <w:tmpl w:val="3DBC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73782F"/>
    <w:multiLevelType w:val="multilevel"/>
    <w:tmpl w:val="C646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0F1726E"/>
    <w:multiLevelType w:val="multilevel"/>
    <w:tmpl w:val="5978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69"/>
    <w:rsid w:val="00012C1B"/>
    <w:rsid w:val="000B7482"/>
    <w:rsid w:val="00181D7E"/>
    <w:rsid w:val="00194AD5"/>
    <w:rsid w:val="001C074D"/>
    <w:rsid w:val="002A53CD"/>
    <w:rsid w:val="003644B5"/>
    <w:rsid w:val="00377706"/>
    <w:rsid w:val="00383ED6"/>
    <w:rsid w:val="003D193A"/>
    <w:rsid w:val="00456A3D"/>
    <w:rsid w:val="00484523"/>
    <w:rsid w:val="00576979"/>
    <w:rsid w:val="005F207D"/>
    <w:rsid w:val="0062778E"/>
    <w:rsid w:val="0065335B"/>
    <w:rsid w:val="00670E96"/>
    <w:rsid w:val="00681552"/>
    <w:rsid w:val="00702DE6"/>
    <w:rsid w:val="008872F8"/>
    <w:rsid w:val="008A59CB"/>
    <w:rsid w:val="00923E42"/>
    <w:rsid w:val="00954E69"/>
    <w:rsid w:val="009C16FB"/>
    <w:rsid w:val="00B95E69"/>
    <w:rsid w:val="00C450E0"/>
    <w:rsid w:val="00CB455C"/>
    <w:rsid w:val="00D260D2"/>
    <w:rsid w:val="00D3064B"/>
    <w:rsid w:val="00D32E78"/>
    <w:rsid w:val="00DD7EF6"/>
    <w:rsid w:val="00F03FCE"/>
    <w:rsid w:val="00F3628E"/>
    <w:rsid w:val="00FA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B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5335B"/>
    <w:rPr>
      <w:color w:val="0563C1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33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3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Durmaz</dc:creator>
  <cp:keywords/>
  <dc:description/>
  <cp:lastModifiedBy>Hilal Gülyurt</cp:lastModifiedBy>
  <cp:revision>9</cp:revision>
  <dcterms:created xsi:type="dcterms:W3CDTF">2018-09-07T12:15:00Z</dcterms:created>
  <dcterms:modified xsi:type="dcterms:W3CDTF">2018-09-13T10:40:00Z</dcterms:modified>
</cp:coreProperties>
</file>