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D83C44" w14:textId="0F87EBBB" w:rsidR="0012151C" w:rsidRPr="00CE0006" w:rsidRDefault="00E15DE8" w:rsidP="0014342B">
      <w:pPr>
        <w:pStyle w:val="Body"/>
        <w:spacing w:before="240" w:after="240" w:line="240" w:lineRule="auto"/>
        <w:jc w:val="center"/>
        <w:rPr>
          <w:b/>
          <w:bCs/>
          <w:color w:val="000000" w:themeColor="text1"/>
          <w:sz w:val="28"/>
          <w:szCs w:val="28"/>
          <w:lang w:val="en-US"/>
        </w:rPr>
      </w:pPr>
      <w:r>
        <w:rPr>
          <w:b/>
          <w:bCs/>
          <w:color w:val="000000" w:themeColor="text1"/>
          <w:sz w:val="28"/>
          <w:szCs w:val="28"/>
          <w:lang w:val="en-US"/>
        </w:rPr>
        <w:t>Beko - thương hiệu gia dụng hàng đầu châu Âu ra mắt loạt thiết bị gia dụng đầu tiên cam kết loại được 99% vi khuẩn và virus (bao gồ</w:t>
      </w:r>
      <w:r w:rsidR="00E530C9">
        <w:rPr>
          <w:b/>
          <w:bCs/>
          <w:color w:val="000000" w:themeColor="text1"/>
          <w:sz w:val="28"/>
          <w:szCs w:val="28"/>
          <w:lang w:val="en-US"/>
        </w:rPr>
        <w:t xml:space="preserve">m </w:t>
      </w:r>
      <w:r>
        <w:rPr>
          <w:b/>
          <w:bCs/>
          <w:color w:val="000000" w:themeColor="text1"/>
          <w:sz w:val="28"/>
          <w:szCs w:val="28"/>
          <w:lang w:val="en-US"/>
        </w:rPr>
        <w:t>virus</w:t>
      </w:r>
      <w:r w:rsidR="00E530C9">
        <w:rPr>
          <w:b/>
          <w:bCs/>
          <w:color w:val="000000" w:themeColor="text1"/>
          <w:sz w:val="28"/>
          <w:szCs w:val="28"/>
          <w:lang w:val="en-US"/>
        </w:rPr>
        <w:t xml:space="preserve"> corona</w:t>
      </w:r>
      <w:r>
        <w:rPr>
          <w:b/>
          <w:bCs/>
          <w:color w:val="000000" w:themeColor="text1"/>
          <w:sz w:val="28"/>
          <w:szCs w:val="28"/>
          <w:lang w:val="en-US"/>
        </w:rPr>
        <w:t>)</w:t>
      </w:r>
    </w:p>
    <w:p w14:paraId="10D1C7B7" w14:textId="7FA185F7" w:rsidR="00E71F94" w:rsidRPr="00CE0006" w:rsidRDefault="00E15DE8" w:rsidP="6A46F90C">
      <w:pPr>
        <w:jc w:val="center"/>
        <w:rPr>
          <w:rFonts w:ascii="Calibri" w:eastAsia="Calibri" w:hAnsi="Calibri" w:cs="Calibri"/>
          <w:i/>
          <w:iCs/>
          <w:color w:val="000000"/>
          <w:sz w:val="20"/>
          <w:szCs w:val="20"/>
          <w14:textOutline w14:w="0" w14:cap="flat" w14:cmpd="sng" w14:algn="ctr">
            <w14:noFill/>
            <w14:prstDash w14:val="solid"/>
            <w14:bevel/>
          </w14:textOutline>
        </w:rPr>
      </w:pPr>
      <w:r>
        <w:rPr>
          <w:rFonts w:ascii="Calibri" w:eastAsia="Calibri" w:hAnsi="Calibri" w:cs="Calibri"/>
          <w:i/>
          <w:iCs/>
          <w:color w:val="000000"/>
          <w:sz w:val="20"/>
          <w:szCs w:val="20"/>
          <w14:textOutline w14:w="0" w14:cap="flat" w14:cmpd="sng" w14:algn="ctr">
            <w14:noFill/>
            <w14:prstDash w14:val="solid"/>
            <w14:bevel/>
          </w14:textOutline>
        </w:rPr>
        <w:t>Dòng sản phẩm gia dụng hoàn toàn mới</w:t>
      </w:r>
      <w:r w:rsidR="00CB788C">
        <w:rPr>
          <w:rFonts w:ascii="Calibri" w:eastAsia="Calibri" w:hAnsi="Calibri" w:cs="Calibri"/>
          <w:i/>
          <w:iCs/>
          <w:color w:val="000000"/>
          <w:sz w:val="20"/>
          <w:szCs w:val="20"/>
          <w14:textOutline w14:w="0" w14:cap="flat" w14:cmpd="sng" w14:algn="ctr">
            <w14:noFill/>
            <w14:prstDash w14:val="solid"/>
            <w14:bevel/>
          </w14:textOutline>
        </w:rPr>
        <w:t xml:space="preserve"> giúp tiệt trùng ngay tại nhà</w:t>
      </w:r>
      <w:r>
        <w:rPr>
          <w:rFonts w:ascii="Calibri" w:eastAsia="Calibri" w:hAnsi="Calibri" w:cs="Calibri"/>
          <w:i/>
          <w:iCs/>
          <w:color w:val="000000"/>
          <w:sz w:val="20"/>
          <w:szCs w:val="20"/>
          <w14:textOutline w14:w="0" w14:cap="flat" w14:cmpd="sng" w14:algn="ctr">
            <w14:noFill/>
            <w14:prstDash w14:val="solid"/>
            <w14:bevel/>
          </w14:textOutline>
        </w:rPr>
        <w:t xml:space="preserve">, </w:t>
      </w:r>
      <w:r w:rsidR="00CB788C">
        <w:rPr>
          <w:rFonts w:ascii="Calibri" w:eastAsia="Calibri" w:hAnsi="Calibri" w:cs="Calibri"/>
          <w:i/>
          <w:iCs/>
          <w:color w:val="000000"/>
          <w:sz w:val="20"/>
          <w:szCs w:val="20"/>
          <w14:textOutline w14:w="0" w14:cap="flat" w14:cmpd="sng" w14:algn="ctr">
            <w14:noFill/>
            <w14:prstDash w14:val="solid"/>
            <w14:bevel/>
          </w14:textOutline>
        </w:rPr>
        <w:t>thông qua</w:t>
      </w:r>
      <w:r>
        <w:rPr>
          <w:rFonts w:ascii="Calibri" w:eastAsia="Calibri" w:hAnsi="Calibri" w:cs="Calibri"/>
          <w:i/>
          <w:iCs/>
          <w:color w:val="000000"/>
          <w:sz w:val="20"/>
          <w:szCs w:val="20"/>
          <w14:textOutline w14:w="0" w14:cap="flat" w14:cmpd="sng" w14:algn="ctr">
            <w14:noFill/>
            <w14:prstDash w14:val="solid"/>
            <w14:bevel/>
          </w14:textOutline>
        </w:rPr>
        <w:t xml:space="preserve"> công nghệ ánh sáng UV kết hợp nhiệt lượng và hơi nước</w:t>
      </w:r>
      <w:r w:rsidR="00CB788C">
        <w:rPr>
          <w:rFonts w:ascii="Calibri" w:eastAsia="Calibri" w:hAnsi="Calibri" w:cs="Calibri"/>
          <w:i/>
          <w:iCs/>
          <w:color w:val="000000"/>
          <w:sz w:val="20"/>
          <w:szCs w:val="20"/>
          <w14:textOutline w14:w="0" w14:cap="flat" w14:cmpd="sng" w14:algn="ctr">
            <w14:noFill/>
            <w14:prstDash w14:val="solid"/>
            <w14:bevel/>
          </w14:textOutline>
        </w:rPr>
        <w:t>.</w:t>
      </w:r>
      <w:r>
        <w:rPr>
          <w:rFonts w:ascii="Calibri" w:eastAsia="Calibri" w:hAnsi="Calibri" w:cs="Calibri"/>
          <w:i/>
          <w:iCs/>
          <w:color w:val="000000"/>
          <w:sz w:val="20"/>
          <w:szCs w:val="20"/>
          <w14:textOutline w14:w="0" w14:cap="flat" w14:cmpd="sng" w14:algn="ctr">
            <w14:noFill/>
            <w14:prstDash w14:val="solid"/>
            <w14:bevel/>
          </w14:textOutline>
        </w:rPr>
        <w:t xml:space="preserve"> </w:t>
      </w:r>
    </w:p>
    <w:p w14:paraId="20D694CC" w14:textId="29534A42" w:rsidR="0012151C" w:rsidRPr="00D61917" w:rsidRDefault="00CB788C">
      <w:pPr>
        <w:pStyle w:val="Body"/>
        <w:spacing w:before="240" w:after="240" w:line="240" w:lineRule="auto"/>
        <w:jc w:val="both"/>
        <w:rPr>
          <w:sz w:val="20"/>
          <w:szCs w:val="20"/>
          <w:lang w:val="de-DE"/>
        </w:rPr>
      </w:pPr>
      <w:r>
        <w:rPr>
          <w:b/>
          <w:sz w:val="20"/>
          <w:szCs w:val="20"/>
          <w:shd w:val="clear" w:color="auto" w:fill="FFFFFF"/>
          <w:lang w:val="de-DE"/>
        </w:rPr>
        <w:t>Ngày</w:t>
      </w:r>
      <w:r w:rsidR="0014342B" w:rsidRPr="00CE0006">
        <w:rPr>
          <w:b/>
          <w:sz w:val="20"/>
          <w:szCs w:val="20"/>
          <w:shd w:val="clear" w:color="auto" w:fill="FFFFFF"/>
          <w:lang w:val="de-DE"/>
        </w:rPr>
        <w:t xml:space="preserve"> </w:t>
      </w:r>
      <w:r>
        <w:rPr>
          <w:b/>
          <w:sz w:val="20"/>
          <w:szCs w:val="20"/>
          <w:shd w:val="clear" w:color="auto" w:fill="FFFFFF"/>
          <w:lang w:val="de-DE"/>
        </w:rPr>
        <w:t>0</w:t>
      </w:r>
      <w:r w:rsidR="002B74B7" w:rsidRPr="00CE0006">
        <w:rPr>
          <w:b/>
          <w:sz w:val="20"/>
          <w:szCs w:val="20"/>
          <w:shd w:val="clear" w:color="auto" w:fill="FFFFFF"/>
          <w:lang w:val="de-DE"/>
        </w:rPr>
        <w:t>8</w:t>
      </w:r>
      <w:r>
        <w:rPr>
          <w:b/>
          <w:sz w:val="20"/>
          <w:szCs w:val="20"/>
          <w:shd w:val="clear" w:color="auto" w:fill="FFFFFF"/>
          <w:lang w:val="de-DE"/>
        </w:rPr>
        <w:t xml:space="preserve"> tháng 10 năm</w:t>
      </w:r>
      <w:r w:rsidR="002B74B7" w:rsidRPr="00CE0006">
        <w:rPr>
          <w:b/>
          <w:sz w:val="20"/>
          <w:szCs w:val="20"/>
          <w:shd w:val="clear" w:color="auto" w:fill="FFFFFF"/>
          <w:lang w:val="de-DE"/>
        </w:rPr>
        <w:t xml:space="preserve"> </w:t>
      </w:r>
      <w:r w:rsidR="0014342B" w:rsidRPr="00CE0006">
        <w:rPr>
          <w:b/>
          <w:sz w:val="20"/>
          <w:szCs w:val="20"/>
          <w:shd w:val="clear" w:color="auto" w:fill="FFFFFF"/>
          <w:lang w:val="de-DE"/>
        </w:rPr>
        <w:t>2020</w:t>
      </w:r>
      <w:r w:rsidR="00DB0C03" w:rsidRPr="00CE0006">
        <w:rPr>
          <w:sz w:val="20"/>
          <w:szCs w:val="20"/>
          <w:shd w:val="clear" w:color="auto" w:fill="FFFFFF"/>
          <w:lang w:val="de-DE"/>
        </w:rPr>
        <w:t xml:space="preserve"> </w:t>
      </w:r>
      <w:r w:rsidR="00DB0C03" w:rsidRPr="00CE0006">
        <w:rPr>
          <w:sz w:val="20"/>
          <w:szCs w:val="20"/>
          <w:shd w:val="clear" w:color="auto" w:fill="FFFFFF"/>
        </w:rPr>
        <w:t>–</w:t>
      </w:r>
      <w:r w:rsidR="00DB0C03" w:rsidRPr="00CE0006">
        <w:rPr>
          <w:sz w:val="20"/>
          <w:szCs w:val="20"/>
        </w:rPr>
        <w:t xml:space="preserve"> </w:t>
      </w:r>
      <w:r w:rsidR="00DB0C03" w:rsidRPr="00CE0006">
        <w:rPr>
          <w:sz w:val="20"/>
          <w:szCs w:val="20"/>
          <w:lang w:val="de-DE"/>
        </w:rPr>
        <w:t>Beko,</w:t>
      </w:r>
      <w:r>
        <w:rPr>
          <w:sz w:val="20"/>
          <w:szCs w:val="20"/>
          <w:lang w:val="de-DE"/>
        </w:rPr>
        <w:t xml:space="preserve"> hãng gia dụng</w:t>
      </w:r>
      <w:r w:rsidR="00235731">
        <w:rPr>
          <w:sz w:val="20"/>
          <w:szCs w:val="20"/>
          <w:lang w:val="de-DE"/>
        </w:rPr>
        <w:t xml:space="preserve"> điện tử</w:t>
      </w:r>
      <w:r>
        <w:rPr>
          <w:sz w:val="20"/>
          <w:szCs w:val="20"/>
          <w:lang w:val="de-DE"/>
        </w:rPr>
        <w:t xml:space="preserve"> hàng đầu Châu Âu vừa ra mắt dòng thiết bị gia dụng mới đầy ấn tượng với tên gọi HygeneShield, </w:t>
      </w:r>
      <w:r w:rsidR="00360DDA">
        <w:rPr>
          <w:sz w:val="20"/>
          <w:szCs w:val="20"/>
          <w:lang w:val="de-DE"/>
        </w:rPr>
        <w:t>phục vụ</w:t>
      </w:r>
      <w:r>
        <w:rPr>
          <w:sz w:val="20"/>
          <w:szCs w:val="20"/>
          <w:lang w:val="de-DE"/>
        </w:rPr>
        <w:t xml:space="preserve"> </w:t>
      </w:r>
      <w:r w:rsidR="00360DDA">
        <w:rPr>
          <w:sz w:val="20"/>
          <w:szCs w:val="20"/>
          <w:lang w:val="de-DE"/>
        </w:rPr>
        <w:t>cho những thay đổi nhu cầu về một môi trường sống sạch khuẩn của người tiêu dùng, đặc biệt sau sự bùng nổ của đại dịch Covid-19.</w:t>
      </w:r>
    </w:p>
    <w:p w14:paraId="7FC85E96" w14:textId="568700CD" w:rsidR="000B4FCC" w:rsidRPr="00B60A69" w:rsidRDefault="00D61917" w:rsidP="00B60A69">
      <w:pPr>
        <w:pStyle w:val="Body"/>
        <w:spacing w:before="240" w:after="240" w:line="240" w:lineRule="auto"/>
        <w:jc w:val="both"/>
        <w:rPr>
          <w:sz w:val="20"/>
          <w:szCs w:val="20"/>
          <w:lang w:val="en-US"/>
        </w:rPr>
      </w:pPr>
      <w:r>
        <w:rPr>
          <w:sz w:val="20"/>
          <w:szCs w:val="20"/>
          <w:lang w:val="en-US"/>
        </w:rPr>
        <w:t xml:space="preserve">Trong lần ra mắt này, Beko giới thiệu 7 thiết bị gia dụng được tích hợp sẵn tính năng tiệt trùng, giúp người dùng loại </w:t>
      </w:r>
      <w:r w:rsidR="00EF6661">
        <w:rPr>
          <w:sz w:val="20"/>
          <w:szCs w:val="20"/>
          <w:lang w:val="en-US"/>
        </w:rPr>
        <w:t>bỏ</w:t>
      </w:r>
      <w:r>
        <w:rPr>
          <w:sz w:val="20"/>
          <w:szCs w:val="20"/>
          <w:lang w:val="en-US"/>
        </w:rPr>
        <w:t xml:space="preserve"> vi khuẩn trong đồ dùng và thực phẩm của mình. </w:t>
      </w:r>
      <w:r w:rsidR="00EF6661">
        <w:rPr>
          <w:sz w:val="20"/>
          <w:szCs w:val="20"/>
          <w:lang w:val="en-US"/>
        </w:rPr>
        <w:t>Dòng sản phẩm Hygene Shield hứa hẹn có thể diệt được 99% vi khuẩn và virus (bao gồm coronavirus), mang đến sự an tâm tuyệt đối cho người tiêu dùng.</w:t>
      </w:r>
    </w:p>
    <w:p w14:paraId="2351994C" w14:textId="7FD19FE0" w:rsidR="000B4FCC" w:rsidRPr="00321900" w:rsidRDefault="000B4FCC" w:rsidP="00407A71">
      <w:pPr>
        <w:pStyle w:val="Body"/>
        <w:spacing w:after="0" w:line="240" w:lineRule="auto"/>
        <w:jc w:val="both"/>
        <w:rPr>
          <w:sz w:val="20"/>
          <w:szCs w:val="20"/>
          <w:u w:color="4472C4"/>
          <w:lang w:val="en-US"/>
        </w:rPr>
      </w:pPr>
      <w:r>
        <w:rPr>
          <w:sz w:val="20"/>
          <w:szCs w:val="20"/>
          <w:u w:color="4472C4"/>
          <w:lang w:val="en-US"/>
        </w:rPr>
        <w:t xml:space="preserve">Theo một nghiên cứu hành vi người tiêu dùng </w:t>
      </w:r>
      <w:r w:rsidR="00B60A69">
        <w:rPr>
          <w:sz w:val="20"/>
          <w:szCs w:val="20"/>
          <w:u w:color="4472C4"/>
          <w:lang w:val="en-US"/>
        </w:rPr>
        <w:t xml:space="preserve">của Beko </w:t>
      </w:r>
      <w:r>
        <w:rPr>
          <w:sz w:val="20"/>
          <w:szCs w:val="20"/>
          <w:u w:color="4472C4"/>
          <w:lang w:val="en-US"/>
        </w:rPr>
        <w:t xml:space="preserve">tại 31 quốc gia sau đại dịch Covid-19, điều người tiêu dùng quan tâm nhất chính là vấn đề liên quan đến vệ sinh. </w:t>
      </w:r>
      <w:r w:rsidR="00B60A69">
        <w:rPr>
          <w:sz w:val="20"/>
          <w:szCs w:val="20"/>
          <w:u w:color="4472C4"/>
          <w:lang w:val="en-US"/>
        </w:rPr>
        <w:t>Người tiêu dùng đã hình thành nên thói quen vệ sinh và giặt giũ thường xuyên hơn, thậm chí nhiều người đã bắt đầu tiệt trùng giường nằm của mình. Cụ thể 75% đáp viên cho biết họ thường xuyên lau dọn nhà cửa hơn, 64% giặt quần áo thường xuyên hơn và 68% chú ý đến việc lau sạch lớp đóng gói của những sản phẩm mua từ siêu thị trước khi trữ trong nhà.</w:t>
      </w:r>
    </w:p>
    <w:p w14:paraId="066EAB74" w14:textId="241877FD" w:rsidR="00CE1DCA" w:rsidRDefault="00CE1DCA" w:rsidP="00407A71">
      <w:pPr>
        <w:pStyle w:val="FootnoteText"/>
        <w:jc w:val="both"/>
        <w:rPr>
          <w14:textOutline w14:w="12700" w14:cap="flat" w14:cmpd="sng" w14:algn="ctr">
            <w14:noFill/>
            <w14:prstDash w14:val="solid"/>
            <w14:miter w14:lim="400000"/>
          </w14:textOutline>
        </w:rPr>
      </w:pPr>
    </w:p>
    <w:p w14:paraId="5F3FF45B" w14:textId="055DAC5A" w:rsidR="00024B79" w:rsidRDefault="00B60A69" w:rsidP="00024B79">
      <w:pPr>
        <w:pStyle w:val="FootnoteText"/>
        <w:jc w:val="both"/>
        <w:rPr>
          <w14:textOutline w14:w="12700" w14:cap="flat" w14:cmpd="sng" w14:algn="ctr">
            <w14:noFill/>
            <w14:prstDash w14:val="solid"/>
            <w14:miter w14:lim="400000"/>
          </w14:textOutline>
        </w:rPr>
      </w:pPr>
      <w:r>
        <w:rPr>
          <w14:textOutline w14:w="12700" w14:cap="flat" w14:cmpd="sng" w14:algn="ctr">
            <w14:noFill/>
            <w14:prstDash w14:val="solid"/>
            <w14:miter w14:lim="400000"/>
          </w14:textOutline>
        </w:rPr>
        <w:t xml:space="preserve">Dòng sản phẩm Hygene Shield </w:t>
      </w:r>
      <w:r w:rsidR="00217A84">
        <w:rPr>
          <w14:textOutline w14:w="12700" w14:cap="flat" w14:cmpd="sng" w14:algn="ctr">
            <w14:noFill/>
            <w14:prstDash w14:val="solid"/>
            <w14:miter w14:lim="400000"/>
          </w14:textOutline>
        </w:rPr>
        <w:t xml:space="preserve">của Beko được </w:t>
      </w:r>
      <w:r>
        <w:rPr>
          <w14:textOutline w14:w="12700" w14:cap="flat" w14:cmpd="sng" w14:algn="ctr">
            <w14:noFill/>
            <w14:prstDash w14:val="solid"/>
            <w14:miter w14:lim="400000"/>
          </w14:textOutline>
        </w:rPr>
        <w:t>lấy cảm hứng từ thiên nhiên, sử dụng những phương thức như hơi nước và nhiệt lượng để mang lại kết quả mong đợi cho người tiêu dùng.</w:t>
      </w:r>
      <w:r w:rsidR="00266B8B">
        <w:rPr>
          <w14:textOutline w14:w="12700" w14:cap="flat" w14:cmpd="sng" w14:algn="ctr">
            <w14:noFill/>
            <w14:prstDash w14:val="solid"/>
            <w14:miter w14:lim="400000"/>
          </w14:textOutline>
        </w:rPr>
        <w:t xml:space="preserve"> </w:t>
      </w:r>
      <w:r w:rsidR="00024B79">
        <w:rPr>
          <w14:textOutline w14:w="12700" w14:cap="flat" w14:cmpd="sng" w14:algn="ctr">
            <w14:noFill/>
            <w14:prstDash w14:val="solid"/>
            <w14:miter w14:lim="400000"/>
          </w14:textOutline>
        </w:rPr>
        <w:t xml:space="preserve">Trong buổi ra mắt toàn cầu trực tuyến có sự tham gia của ông </w:t>
      </w:r>
      <w:r w:rsidR="00024B79" w:rsidRPr="00321900">
        <w:rPr>
          <w14:textOutline w14:w="12700" w14:cap="flat" w14:cmpd="sng" w14:algn="ctr">
            <w14:noFill/>
            <w14:prstDash w14:val="solid"/>
            <w14:miter w14:lim="400000"/>
          </w14:textOutline>
        </w:rPr>
        <w:t>Hakan Bulgurlu</w:t>
      </w:r>
      <w:r w:rsidR="00024B79">
        <w:rPr>
          <w14:textOutline w14:w="12700" w14:cap="flat" w14:cmpd="sng" w14:algn="ctr">
            <w14:noFill/>
            <w14:prstDash w14:val="solid"/>
            <w14:miter w14:lim="400000"/>
          </w14:textOutline>
        </w:rPr>
        <w:t xml:space="preserve">, CEO của tập đoàn </w:t>
      </w:r>
      <w:r w:rsidR="00024B79" w:rsidRPr="00321900">
        <w:rPr>
          <w14:textOutline w14:w="12700" w14:cap="flat" w14:cmpd="sng" w14:algn="ctr">
            <w14:noFill/>
            <w14:prstDash w14:val="solid"/>
            <w14:miter w14:lim="400000"/>
          </w14:textOutline>
        </w:rPr>
        <w:t>Arçelik</w:t>
      </w:r>
      <w:r w:rsidR="00024B79">
        <w:rPr>
          <w14:textOutline w14:w="12700" w14:cap="flat" w14:cmpd="sng" w14:algn="ctr">
            <w14:noFill/>
            <w14:prstDash w14:val="solid"/>
            <w14:miter w14:lim="400000"/>
          </w14:textOutline>
        </w:rPr>
        <w:t xml:space="preserve"> (chủ sở hữu thương hiệu Beko), bà </w:t>
      </w:r>
      <w:r w:rsidR="00024B79" w:rsidRPr="00321900">
        <w:rPr>
          <w14:textOutline w14:w="12700" w14:cap="flat" w14:cmpd="sng" w14:algn="ctr">
            <w14:noFill/>
            <w14:prstDash w14:val="solid"/>
            <w14:miter w14:lim="400000"/>
          </w14:textOutline>
        </w:rPr>
        <w:t>Zeynep Yalım Uzun</w:t>
      </w:r>
      <w:r w:rsidR="00024B79">
        <w:rPr>
          <w14:textOutline w14:w="12700" w14:cap="flat" w14:cmpd="sng" w14:algn="ctr">
            <w14:noFill/>
            <w14:prstDash w14:val="solid"/>
            <w14:miter w14:lim="400000"/>
          </w14:textOutline>
        </w:rPr>
        <w:t xml:space="preserve">, CMO của tập đoàn </w:t>
      </w:r>
      <w:r w:rsidR="00024B79" w:rsidRPr="00321900">
        <w:rPr>
          <w14:textOutline w14:w="12700" w14:cap="flat" w14:cmpd="sng" w14:algn="ctr">
            <w14:noFill/>
            <w14:prstDash w14:val="solid"/>
            <w14:miter w14:lim="400000"/>
          </w14:textOutline>
        </w:rPr>
        <w:t>Arçelik</w:t>
      </w:r>
      <w:r w:rsidR="00024B79">
        <w:rPr>
          <w14:textOutline w14:w="12700" w14:cap="flat" w14:cmpd="sng" w14:algn="ctr">
            <w14:noFill/>
            <w14:prstDash w14:val="solid"/>
            <w14:miter w14:lim="400000"/>
          </w14:textOutline>
        </w:rPr>
        <w:t xml:space="preserve"> và khách mời danh dự gồm giáo sư, chuyên gia sức khỏe </w:t>
      </w:r>
      <w:r w:rsidR="00024B79" w:rsidRPr="00321900">
        <w:rPr>
          <w14:textOutline w14:w="12700" w14:cap="flat" w14:cmpd="sng" w14:algn="ctr">
            <w14:noFill/>
            <w14:prstDash w14:val="solid"/>
            <w14:miter w14:lim="400000"/>
          </w14:textOutline>
        </w:rPr>
        <w:t>Sarah Jarvis</w:t>
      </w:r>
      <w:r w:rsidR="00024B79">
        <w:rPr>
          <w14:textOutline w14:w="12700" w14:cap="flat" w14:cmpd="sng" w14:algn="ctr">
            <w14:noFill/>
            <w14:prstDash w14:val="solid"/>
            <w14:miter w14:lim="400000"/>
          </w14:textOutline>
        </w:rPr>
        <w:t xml:space="preserve"> và ông </w:t>
      </w:r>
      <w:r w:rsidR="00024B79" w:rsidRPr="00321900">
        <w:rPr>
          <w14:textOutline w14:w="12700" w14:cap="flat" w14:cmpd="sng" w14:algn="ctr">
            <w14:noFill/>
            <w14:prstDash w14:val="solid"/>
            <w14:miter w14:lim="400000"/>
          </w14:textOutline>
        </w:rPr>
        <w:t>Christopher Sande</w:t>
      </w:r>
      <w:r w:rsidR="00024B79">
        <w:rPr>
          <w14:textOutline w14:w="12700" w14:cap="flat" w14:cmpd="sng" w14:algn="ctr">
            <w14:noFill/>
            <w14:prstDash w14:val="solid"/>
            <w14:miter w14:lim="400000"/>
          </w14:textOutline>
        </w:rPr>
        <w:t xml:space="preserve">rson, nhà sáng lập và CEO của </w:t>
      </w:r>
      <w:r w:rsidR="00024B79" w:rsidRPr="00321900">
        <w:rPr>
          <w14:textOutline w14:w="12700" w14:cap="flat" w14:cmpd="sng" w14:algn="ctr">
            <w14:noFill/>
            <w14:prstDash w14:val="solid"/>
            <w14:miter w14:lim="400000"/>
          </w14:textOutline>
        </w:rPr>
        <w:t>Future Laboratory.</w:t>
      </w:r>
    </w:p>
    <w:p w14:paraId="42731005" w14:textId="78E54EF5" w:rsidR="00CE1DCA" w:rsidRDefault="00CE1DCA" w:rsidP="00407A71">
      <w:pPr>
        <w:pStyle w:val="FootnoteText"/>
        <w:jc w:val="both"/>
        <w:rPr>
          <w14:textOutline w14:w="12700" w14:cap="flat" w14:cmpd="sng" w14:algn="ctr">
            <w14:noFill/>
            <w14:prstDash w14:val="solid"/>
            <w14:miter w14:lim="400000"/>
          </w14:textOutline>
        </w:rPr>
      </w:pPr>
    </w:p>
    <w:p w14:paraId="4F732B7E" w14:textId="4DD01AC8" w:rsidR="00266B8B" w:rsidRPr="00321900" w:rsidRDefault="00024B79" w:rsidP="00407A71">
      <w:pPr>
        <w:pStyle w:val="FootnoteText"/>
        <w:jc w:val="both"/>
        <w:rPr>
          <w14:textOutline w14:w="12700" w14:cap="flat" w14:cmpd="sng" w14:algn="ctr">
            <w14:noFill/>
            <w14:prstDash w14:val="solid"/>
            <w14:miter w14:lim="400000"/>
          </w14:textOutline>
        </w:rPr>
      </w:pPr>
      <w:r>
        <w:rPr>
          <w14:textOutline w14:w="12700" w14:cap="flat" w14:cmpd="sng" w14:algn="ctr">
            <w14:noFill/>
            <w14:prstDash w14:val="solid"/>
            <w14:miter w14:lim="400000"/>
          </w14:textOutline>
        </w:rPr>
        <w:t>Ô</w:t>
      </w:r>
      <w:r w:rsidR="00266B8B">
        <w:rPr>
          <w14:textOutline w14:w="12700" w14:cap="flat" w14:cmpd="sng" w14:algn="ctr">
            <w14:noFill/>
            <w14:prstDash w14:val="solid"/>
            <w14:miter w14:lim="400000"/>
          </w14:textOutline>
        </w:rPr>
        <w:t>ng</w:t>
      </w:r>
      <w:r w:rsidR="00266B8B" w:rsidRPr="00321900">
        <w:rPr>
          <w14:textOutline w14:w="12700" w14:cap="flat" w14:cmpd="sng" w14:algn="ctr">
            <w14:noFill/>
            <w14:prstDash w14:val="solid"/>
            <w14:miter w14:lim="400000"/>
          </w14:textOutline>
        </w:rPr>
        <w:t xml:space="preserve"> Hakan Bulgurlu</w:t>
      </w:r>
      <w:r w:rsidR="00266B8B">
        <w:rPr>
          <w14:textOutline w14:w="12700" w14:cap="flat" w14:cmpd="sng" w14:algn="ctr">
            <w14:noFill/>
            <w14:prstDash w14:val="solid"/>
            <w14:miter w14:lim="400000"/>
          </w14:textOutline>
        </w:rPr>
        <w:t xml:space="preserve">, CEO của tập đoàn </w:t>
      </w:r>
      <w:r w:rsidR="00266B8B" w:rsidRPr="00321900">
        <w:rPr>
          <w14:textOutline w14:w="12700" w14:cap="flat" w14:cmpd="sng" w14:algn="ctr">
            <w14:noFill/>
            <w14:prstDash w14:val="solid"/>
            <w14:miter w14:lim="400000"/>
          </w14:textOutline>
        </w:rPr>
        <w:t>Arçelik</w:t>
      </w:r>
      <w:r w:rsidR="00266B8B">
        <w:rPr>
          <w14:textOutline w14:w="12700" w14:cap="flat" w14:cmpd="sng" w14:algn="ctr">
            <w14:noFill/>
            <w14:prstDash w14:val="solid"/>
            <w14:miter w14:lim="400000"/>
          </w14:textOutline>
        </w:rPr>
        <w:t xml:space="preserve"> đã chia sẻ</w:t>
      </w:r>
      <w:r>
        <w:rPr>
          <w14:textOutline w14:w="12700" w14:cap="flat" w14:cmpd="sng" w14:algn="ctr">
            <w14:noFill/>
            <w14:prstDash w14:val="solid"/>
            <w14:miter w14:lim="400000"/>
          </w14:textOutline>
        </w:rPr>
        <w:t xml:space="preserve"> tại sự kiện</w:t>
      </w:r>
      <w:r w:rsidR="00266B8B">
        <w:rPr>
          <w14:textOutline w14:w="12700" w14:cap="flat" w14:cmpd="sng" w14:algn="ctr">
            <w14:noFill/>
            <w14:prstDash w14:val="solid"/>
            <w14:miter w14:lim="400000"/>
          </w14:textOutline>
        </w:rPr>
        <w:t xml:space="preserve">: “Chúng ta đã trải qua một năm đầy thử thách và tôi tin rằng ai cũng xứng đáng được trải nghiệm những sản phẩm chất lượng, cho chính bản thân chúng ta, và cho chính môi trường mà chúng ta đang sống. Chúng tôi rất mong đợi vào dòng Hygene Shield của Beko và khả năng mang lại sự an tâm cho người tiêu dùng của dòng sản phẩm này. Công nghệ Hygene Shield đã và đang được kiểm nghiệm bởi </w:t>
      </w:r>
      <w:r w:rsidR="00266B8B" w:rsidRPr="00490D69">
        <w:rPr>
          <w:rFonts w:eastAsia="Times New Roman"/>
          <w:shd w:val="clear" w:color="auto" w:fill="FFFFFF"/>
        </w:rPr>
        <w:t>Airmid Health Group</w:t>
      </w:r>
      <w:r w:rsidR="00266B8B">
        <w:rPr>
          <w:rFonts w:eastAsia="Times New Roman"/>
          <w:shd w:val="clear" w:color="auto" w:fill="FFFFFF"/>
        </w:rPr>
        <w:t xml:space="preserve"> – một tổ chức nghiên cứu </w:t>
      </w:r>
      <w:r w:rsidR="00E530C9">
        <w:rPr>
          <w:rFonts w:eastAsia="Times New Roman"/>
          <w:shd w:val="clear" w:color="auto" w:fill="FFFFFF"/>
        </w:rPr>
        <w:t>y sinh đáng tin cậy. Máy giặt, máy giặt sấy,</w:t>
      </w:r>
      <w:r w:rsidR="00266B8B">
        <w:rPr>
          <w:rFonts w:eastAsia="Times New Roman"/>
          <w:shd w:val="clear" w:color="auto" w:fill="FFFFFF"/>
        </w:rPr>
        <w:t xml:space="preserve"> tủ lạnh</w:t>
      </w:r>
      <w:r w:rsidR="00E530C9">
        <w:rPr>
          <w:rFonts w:eastAsia="Times New Roman"/>
          <w:shd w:val="clear" w:color="auto" w:fill="FFFFFF"/>
        </w:rPr>
        <w:t xml:space="preserve"> và lò nướng</w:t>
      </w:r>
      <w:r w:rsidR="00266B8B">
        <w:rPr>
          <w:rFonts w:eastAsia="Times New Roman"/>
          <w:shd w:val="clear" w:color="auto" w:fill="FFFFFF"/>
        </w:rPr>
        <w:t xml:space="preserve"> của dòng Hygene Shield</w:t>
      </w:r>
      <w:r w:rsidR="00461DD4">
        <w:rPr>
          <w:rFonts w:eastAsia="Times New Roman"/>
          <w:shd w:val="clear" w:color="auto" w:fill="FFFFFF"/>
        </w:rPr>
        <w:t xml:space="preserve"> đã được chứng minh khả năng diệt hơn 99% vi khuẩn và virus. Các sản phẩm khác cũng đang trong quá trình</w:t>
      </w:r>
      <w:r w:rsidR="00E530C9">
        <w:rPr>
          <w:rFonts w:eastAsia="Times New Roman"/>
          <w:shd w:val="clear" w:color="auto" w:fill="FFFFFF"/>
        </w:rPr>
        <w:t xml:space="preserve"> được</w:t>
      </w:r>
      <w:r w:rsidR="00461DD4">
        <w:rPr>
          <w:rFonts w:eastAsia="Times New Roman"/>
          <w:shd w:val="clear" w:color="auto" w:fill="FFFFFF"/>
        </w:rPr>
        <w:t xml:space="preserve"> kiểm nghiệm </w:t>
      </w:r>
      <w:r w:rsidR="00E530C9">
        <w:rPr>
          <w:rFonts w:eastAsia="Times New Roman"/>
          <w:shd w:val="clear" w:color="auto" w:fill="FFFFFF"/>
        </w:rPr>
        <w:t xml:space="preserve">bởi Airmid </w:t>
      </w:r>
      <w:r w:rsidR="00461DD4">
        <w:rPr>
          <w:rFonts w:eastAsia="Times New Roman"/>
          <w:shd w:val="clear" w:color="auto" w:fill="FFFFFF"/>
        </w:rPr>
        <w:t>và sẽ dự kiến đạt chứng nhận vào tháng 11 năm nay.</w:t>
      </w:r>
      <w:r w:rsidR="00E530C9">
        <w:rPr>
          <w:rFonts w:eastAsia="Times New Roman"/>
          <w:shd w:val="clear" w:color="auto" w:fill="FFFFFF"/>
        </w:rPr>
        <w:t xml:space="preserve"> Máy rửa chén HygeneShield hiện cũng đã được kiểm nghiệm và trong quá trình cấp chứng nhận (dự kiến hoàn thành trong tháng 10 năm nay) từ đại học </w:t>
      </w:r>
      <w:r w:rsidR="00E530C9" w:rsidRPr="007417D1">
        <w:rPr>
          <w:rFonts w:eastAsia="Times New Roman"/>
          <w:shd w:val="clear" w:color="auto" w:fill="FFFFFF"/>
        </w:rPr>
        <w:t>Rhine-Waal University of Applied Sciences</w:t>
      </w:r>
      <w:r w:rsidR="00E530C9">
        <w:rPr>
          <w:rFonts w:eastAsia="Times New Roman"/>
          <w:shd w:val="clear" w:color="auto" w:fill="FFFFFF"/>
        </w:rPr>
        <w:t xml:space="preserve">. </w:t>
      </w:r>
      <w:r w:rsidR="00461DD4">
        <w:rPr>
          <w:rFonts w:eastAsia="Times New Roman"/>
          <w:shd w:val="clear" w:color="auto" w:fill="FFFFFF"/>
        </w:rPr>
        <w:t>”</w:t>
      </w:r>
    </w:p>
    <w:p w14:paraId="3981C49A" w14:textId="77777777" w:rsidR="00397929" w:rsidRPr="00321900" w:rsidRDefault="00397929" w:rsidP="00407A71">
      <w:pPr>
        <w:pStyle w:val="Body"/>
        <w:spacing w:after="0" w:line="240" w:lineRule="auto"/>
        <w:jc w:val="both"/>
        <w:rPr>
          <w:sz w:val="20"/>
          <w:szCs w:val="20"/>
          <w:u w:color="4472C4"/>
          <w:lang w:val="en-US"/>
        </w:rPr>
      </w:pPr>
    </w:p>
    <w:p w14:paraId="7F1798E0" w14:textId="36DA47A6" w:rsidR="009C094D" w:rsidRPr="00321900" w:rsidRDefault="00461DD4" w:rsidP="00407A71">
      <w:pPr>
        <w:pStyle w:val="Body"/>
        <w:spacing w:after="0" w:line="240" w:lineRule="auto"/>
        <w:jc w:val="both"/>
        <w:rPr>
          <w:sz w:val="20"/>
          <w:szCs w:val="20"/>
          <w:u w:color="4472C4"/>
          <w:lang w:val="en-US"/>
        </w:rPr>
      </w:pPr>
      <w:r>
        <w:rPr>
          <w:sz w:val="20"/>
          <w:szCs w:val="20"/>
          <w:lang w:val="en-US"/>
        </w:rPr>
        <w:t>Có mặt trong buổi ra mắt dòng sản phẩm Hygene Shield của Beko, giáo sư</w:t>
      </w:r>
      <w:r w:rsidR="00024B79">
        <w:rPr>
          <w:sz w:val="20"/>
          <w:szCs w:val="20"/>
          <w:lang w:val="en-US"/>
        </w:rPr>
        <w:t>, chuyên gia sức khỏe</w:t>
      </w:r>
      <w:r>
        <w:rPr>
          <w:sz w:val="20"/>
          <w:szCs w:val="20"/>
          <w:lang w:val="en-US"/>
        </w:rPr>
        <w:t xml:space="preserve"> </w:t>
      </w:r>
      <w:r w:rsidRPr="00321900">
        <w:rPr>
          <w:sz w:val="20"/>
          <w:szCs w:val="20"/>
          <w:u w:color="4472C4"/>
          <w:lang w:val="en-US"/>
        </w:rPr>
        <w:t>Sarah Jarvis</w:t>
      </w:r>
      <w:r>
        <w:rPr>
          <w:sz w:val="20"/>
          <w:szCs w:val="20"/>
          <w:u w:color="4472C4"/>
          <w:lang w:val="en-US"/>
        </w:rPr>
        <w:t xml:space="preserve"> </w:t>
      </w:r>
      <w:r>
        <w:rPr>
          <w:sz w:val="20"/>
          <w:szCs w:val="20"/>
          <w14:textOutline w14:w="12700" w14:cap="flat" w14:cmpd="sng" w14:algn="ctr">
            <w14:noFill/>
            <w14:prstDash w14:val="solid"/>
            <w14:miter w14:lim="400000"/>
          </w14:textOutline>
        </w:rPr>
        <w:t>cho biết: “Khả năng diệt khuẩn của tia UV đã được công nhận rộng rãi, và được đưa vào sử dụng tại nhiều bệnh viện, máy bay và nhà máy nhiều năm nay. Tia UV cũng được sử dụng tại Trung Quốc cho mục đích diệt khuẩn vào tháng 4 vừa qua. Covid-19 đã cho chúng ta thấy sự quan trọng của việc mang khẩu trang và giãn cách xã hội, đồng thời, cũng khiến chúng ta thay đổi cách nghĩ về v</w:t>
      </w:r>
      <w:r w:rsidR="00CE1DCA">
        <w:rPr>
          <w:sz w:val="20"/>
          <w:szCs w:val="20"/>
          <w14:textOutline w14:w="12700" w14:cap="flat" w14:cmpd="sng" w14:algn="ctr">
            <w14:noFill/>
            <w14:prstDash w14:val="solid"/>
            <w14:miter w14:lim="400000"/>
          </w14:textOutline>
        </w:rPr>
        <w:t>iệc vệ sinh nơi ở thường xuyên, nhằm tăng cường bảo vệ chính bản thân mình và những người thương yêu khỏi sự tấn công của vi khuẩn và virus.</w:t>
      </w:r>
    </w:p>
    <w:p w14:paraId="7B028DD6" w14:textId="77777777" w:rsidR="002B74B7" w:rsidRPr="00321900" w:rsidRDefault="002B74B7" w:rsidP="002B74B7">
      <w:pPr>
        <w:pStyle w:val="Body"/>
        <w:spacing w:after="0" w:line="240" w:lineRule="auto"/>
        <w:jc w:val="both"/>
        <w:rPr>
          <w:rFonts w:eastAsia="Trebuchet MS"/>
          <w:sz w:val="20"/>
          <w:szCs w:val="20"/>
          <w:u w:color="4472C4"/>
        </w:rPr>
      </w:pPr>
    </w:p>
    <w:p w14:paraId="2C084088" w14:textId="3D83B226" w:rsidR="002B74B7" w:rsidRPr="00321900" w:rsidRDefault="00CE1DCA" w:rsidP="0042208D">
      <w:pPr>
        <w:pStyle w:val="Body"/>
        <w:jc w:val="both"/>
        <w:rPr>
          <w:color w:val="FF0000"/>
          <w:sz w:val="20"/>
          <w:szCs w:val="20"/>
          <w:u w:color="4472C4"/>
        </w:rPr>
      </w:pPr>
      <w:r w:rsidRPr="00321900">
        <w:rPr>
          <w:sz w:val="20"/>
          <w:szCs w:val="20"/>
          <w:u w:color="4472C4"/>
          <w:lang w:val="en-US"/>
        </w:rPr>
        <w:t xml:space="preserve">CEO </w:t>
      </w:r>
      <w:r>
        <w:rPr>
          <w:sz w:val="20"/>
          <w:szCs w:val="20"/>
          <w:u w:color="4472C4"/>
          <w:lang w:val="en-US"/>
        </w:rPr>
        <w:t>của</w:t>
      </w:r>
      <w:r w:rsidRPr="00321900">
        <w:rPr>
          <w:sz w:val="20"/>
          <w:szCs w:val="20"/>
          <w:u w:color="4472C4"/>
          <w:lang w:val="en-US"/>
        </w:rPr>
        <w:t xml:space="preserve"> Future Lab</w:t>
      </w:r>
      <w:r w:rsidRPr="00321900">
        <w:rPr>
          <w:sz w:val="20"/>
          <w:szCs w:val="20"/>
          <w14:textOutline w14:w="12700" w14:cap="flat" w14:cmpd="sng" w14:algn="ctr">
            <w14:noFill/>
            <w14:prstDash w14:val="solid"/>
            <w14:miter w14:lim="400000"/>
          </w14:textOutline>
        </w:rPr>
        <w:t>oratory</w:t>
      </w:r>
      <w:r>
        <w:rPr>
          <w:sz w:val="20"/>
          <w:szCs w:val="20"/>
          <w14:textOutline w14:w="12700" w14:cap="flat" w14:cmpd="sng" w14:algn="ctr">
            <w14:noFill/>
            <w14:prstDash w14:val="solid"/>
            <w14:miter w14:lim="400000"/>
          </w14:textOutline>
        </w:rPr>
        <w:t>, ông</w:t>
      </w:r>
      <w:r w:rsidRPr="00321900">
        <w:rPr>
          <w:sz w:val="20"/>
          <w:szCs w:val="20"/>
          <w:u w:color="4472C4"/>
          <w:lang w:val="en-US"/>
        </w:rPr>
        <w:t xml:space="preserve"> </w:t>
      </w:r>
      <w:r>
        <w:rPr>
          <w:sz w:val="20"/>
          <w:szCs w:val="20"/>
          <w:u w:color="4472C4"/>
          <w:lang w:val="en-US"/>
        </w:rPr>
        <w:t>Christopher Sanderson đã nhấn mạnh trong một báo cáo của mình: “Ngôi nhà đóng một vai trò quan trọng trong đại dịch vừa qua. Đó là nơi mà tất cả chúng ta đều dành nhiều thời gian sống hơn tất cả, đặc biệt là khi có sự hạn chế sử dụng văn phòng, trường học, các dịch vụ công cộng ở nhiều nơi</w:t>
      </w:r>
      <w:r w:rsidR="0042208D">
        <w:rPr>
          <w:sz w:val="20"/>
          <w:szCs w:val="20"/>
          <w:u w:color="4472C4"/>
          <w:lang w:val="en-US"/>
        </w:rPr>
        <w:t>.”</w:t>
      </w:r>
    </w:p>
    <w:p w14:paraId="6369F33C" w14:textId="72A52FCB" w:rsidR="006E7706" w:rsidRPr="00321900" w:rsidRDefault="006E7706" w:rsidP="00502F61">
      <w:pPr>
        <w:pStyle w:val="FootnoteText"/>
        <w:rPr>
          <w14:textOutline w14:w="12700" w14:cap="flat" w14:cmpd="sng" w14:algn="ctr">
            <w14:noFill/>
            <w14:prstDash w14:val="solid"/>
            <w14:miter w14:lim="400000"/>
          </w14:textOutline>
        </w:rPr>
      </w:pPr>
    </w:p>
    <w:p w14:paraId="47559023" w14:textId="04E9532A" w:rsidR="00AE3372" w:rsidRPr="00321900" w:rsidRDefault="00024B79">
      <w:pPr>
        <w:pStyle w:val="Default"/>
        <w:jc w:val="both"/>
        <w:rPr>
          <w:rFonts w:ascii="Calibri" w:eastAsia="Trebuchet MS" w:hAnsi="Calibri" w:cs="Calibri"/>
          <w:b/>
          <w:sz w:val="20"/>
          <w:szCs w:val="20"/>
          <w:u w:val="single"/>
        </w:rPr>
      </w:pPr>
      <w:r>
        <w:rPr>
          <w:rFonts w:ascii="Calibri" w:eastAsia="Trebuchet MS" w:hAnsi="Calibri" w:cs="Calibri"/>
          <w:b/>
          <w:sz w:val="20"/>
          <w:szCs w:val="20"/>
          <w:u w:val="single"/>
        </w:rPr>
        <w:t>Các sản phẩm thuộc dòng Hygene Shield</w:t>
      </w:r>
    </w:p>
    <w:p w14:paraId="6F958737" w14:textId="77777777" w:rsidR="005605D9" w:rsidRPr="00321900" w:rsidRDefault="005605D9">
      <w:pPr>
        <w:pStyle w:val="Default"/>
        <w:jc w:val="both"/>
        <w:rPr>
          <w:rFonts w:ascii="Calibri" w:eastAsia="Trebuchet MS" w:hAnsi="Calibri" w:cs="Calibri"/>
          <w:b/>
          <w:sz w:val="20"/>
          <w:szCs w:val="20"/>
          <w:u w:val="single"/>
        </w:rPr>
      </w:pPr>
    </w:p>
    <w:p w14:paraId="1F9958AC" w14:textId="5C0E2795" w:rsidR="0094637E" w:rsidRPr="00321900" w:rsidRDefault="00024B79" w:rsidP="0094637E">
      <w:pPr>
        <w:pStyle w:val="Default"/>
        <w:numPr>
          <w:ilvl w:val="0"/>
          <w:numId w:val="1"/>
        </w:numPr>
        <w:jc w:val="both"/>
        <w:rPr>
          <w:rFonts w:ascii="Calibri" w:eastAsia="Calibri" w:hAnsi="Calibri" w:cs="Calibri"/>
          <w:b/>
          <w:bCs/>
          <w:i/>
          <w:iCs/>
          <w:sz w:val="20"/>
          <w:szCs w:val="20"/>
          <w:u w:val="single"/>
        </w:rPr>
      </w:pPr>
      <w:r>
        <w:rPr>
          <w:rFonts w:ascii="Calibri" w:eastAsia="Calibri" w:hAnsi="Calibri" w:cs="Calibri"/>
          <w:b/>
          <w:bCs/>
          <w:i/>
          <w:iCs/>
          <w:sz w:val="20"/>
          <w:szCs w:val="20"/>
          <w:u w:val="single"/>
        </w:rPr>
        <w:t>Tủ diệt khuẩn tia UV</w:t>
      </w:r>
    </w:p>
    <w:p w14:paraId="1F8B687E" w14:textId="77777777" w:rsidR="007F1FE9" w:rsidRPr="00321900" w:rsidRDefault="007F1FE9" w:rsidP="007F1FE9">
      <w:pPr>
        <w:pStyle w:val="Default"/>
        <w:ind w:left="360"/>
        <w:jc w:val="both"/>
        <w:rPr>
          <w:rFonts w:ascii="Calibri" w:eastAsia="Calibri" w:hAnsi="Calibri" w:cs="Calibri"/>
          <w:b/>
          <w:bCs/>
          <w:i/>
          <w:iCs/>
          <w:sz w:val="20"/>
          <w:szCs w:val="20"/>
          <w:u w:val="single"/>
        </w:rPr>
      </w:pPr>
    </w:p>
    <w:p w14:paraId="598475DC" w14:textId="50609356" w:rsidR="0012151C" w:rsidRPr="00321900" w:rsidRDefault="00C94DD3" w:rsidP="0094637E">
      <w:pPr>
        <w:pStyle w:val="Default"/>
        <w:ind w:left="360"/>
        <w:jc w:val="both"/>
        <w:rPr>
          <w:rFonts w:ascii="Calibri" w:eastAsia="Calibri" w:hAnsi="Calibri" w:cs="Calibri"/>
          <w:b/>
          <w:bCs/>
          <w:i/>
          <w:iCs/>
          <w:sz w:val="20"/>
          <w:szCs w:val="20"/>
          <w:u w:val="single"/>
        </w:rPr>
      </w:pPr>
      <w:r>
        <w:rPr>
          <w:rFonts w:ascii="Calibri" w:eastAsia="Calibri" w:hAnsi="Calibri" w:cs="Calibri"/>
          <w:sz w:val="20"/>
          <w:szCs w:val="20"/>
        </w:rPr>
        <w:t xml:space="preserve">Tủ diệt khuẩn bằng tia UV cho tất cả các vật dụng như chìa khóa, điện thoại, ví bóp, thực phẩm đóng hộp, túi xách, đồ chơi và bình sữa em bé chỉ từ 20-40 phút. Với màn hình chạm và dễ di chuyển, chiếc tủ này có thể được đặt ở bất kì nơi nào trong nhà bạn. </w:t>
      </w:r>
    </w:p>
    <w:p w14:paraId="49AA4BDE" w14:textId="3F352285" w:rsidR="00C92391" w:rsidRPr="00321900" w:rsidRDefault="00C92391">
      <w:pPr>
        <w:rPr>
          <w:rFonts w:ascii="Calibri" w:eastAsia="Trebuchet MS" w:hAnsi="Calibri" w:cs="Calibri"/>
          <w:b/>
          <w:bCs/>
          <w:color w:val="000000"/>
          <w:sz w:val="20"/>
          <w:szCs w:val="20"/>
          <w14:textOutline w14:w="0" w14:cap="flat" w14:cmpd="sng" w14:algn="ctr">
            <w14:noFill/>
            <w14:prstDash w14:val="solid"/>
            <w14:bevel/>
          </w14:textOutline>
        </w:rPr>
      </w:pPr>
      <w:r w:rsidRPr="00321900">
        <w:rPr>
          <w:rFonts w:ascii="Calibri" w:eastAsia="Trebuchet MS" w:hAnsi="Calibri" w:cs="Calibri"/>
          <w:b/>
          <w:bCs/>
          <w:sz w:val="20"/>
          <w:szCs w:val="20"/>
        </w:rPr>
        <w:br w:type="page"/>
      </w:r>
    </w:p>
    <w:p w14:paraId="747A2B25" w14:textId="77777777" w:rsidR="0012151C" w:rsidRPr="00321900" w:rsidRDefault="0012151C">
      <w:pPr>
        <w:pStyle w:val="Default"/>
        <w:jc w:val="both"/>
        <w:rPr>
          <w:rFonts w:ascii="Calibri" w:eastAsia="Trebuchet MS" w:hAnsi="Calibri" w:cs="Calibri"/>
          <w:b/>
          <w:bCs/>
          <w:sz w:val="20"/>
          <w:szCs w:val="20"/>
        </w:rPr>
      </w:pPr>
    </w:p>
    <w:p w14:paraId="252D6069" w14:textId="75A31AB1" w:rsidR="0012151C" w:rsidRPr="00321900" w:rsidRDefault="00403BA2" w:rsidP="6A46F90C">
      <w:pPr>
        <w:pStyle w:val="Default"/>
        <w:numPr>
          <w:ilvl w:val="0"/>
          <w:numId w:val="1"/>
        </w:numPr>
        <w:jc w:val="both"/>
        <w:rPr>
          <w:rFonts w:ascii="Calibri" w:eastAsia="Calibri" w:hAnsi="Calibri" w:cs="Calibri"/>
          <w:b/>
          <w:bCs/>
          <w:i/>
          <w:iCs/>
          <w:sz w:val="20"/>
          <w:szCs w:val="20"/>
          <w:u w:val="single"/>
        </w:rPr>
      </w:pPr>
      <w:r>
        <w:rPr>
          <w:rFonts w:ascii="Calibri" w:eastAsia="Calibri" w:hAnsi="Calibri" w:cs="Calibri"/>
          <w:b/>
          <w:bCs/>
          <w:i/>
          <w:iCs/>
          <w:sz w:val="20"/>
          <w:szCs w:val="20"/>
          <w:u w:val="single"/>
        </w:rPr>
        <w:t>Tủ lạnh ngăn đá dưới với khoang khử trùng UV</w:t>
      </w:r>
    </w:p>
    <w:p w14:paraId="67794716" w14:textId="77777777" w:rsidR="007F1FE9" w:rsidRPr="00321900" w:rsidRDefault="007F1FE9" w:rsidP="007F1FE9">
      <w:pPr>
        <w:pStyle w:val="Default"/>
        <w:ind w:left="360"/>
        <w:jc w:val="both"/>
        <w:rPr>
          <w:rFonts w:ascii="Calibri" w:eastAsia="Calibri" w:hAnsi="Calibri" w:cs="Calibri"/>
          <w:b/>
          <w:bCs/>
          <w:i/>
          <w:iCs/>
          <w:sz w:val="20"/>
          <w:szCs w:val="20"/>
          <w:u w:val="single"/>
        </w:rPr>
      </w:pPr>
    </w:p>
    <w:p w14:paraId="5C41FABF" w14:textId="7425D868" w:rsidR="00C94DD3" w:rsidRPr="00321900" w:rsidRDefault="004A6D91">
      <w:pPr>
        <w:pStyle w:val="Default"/>
        <w:jc w:val="both"/>
        <w:rPr>
          <w:rFonts w:ascii="Calibri" w:eastAsia="Calibri" w:hAnsi="Calibri" w:cs="Calibri"/>
          <w:sz w:val="20"/>
          <w:szCs w:val="20"/>
        </w:rPr>
      </w:pPr>
      <w:r>
        <w:rPr>
          <w:rFonts w:ascii="Calibri" w:eastAsia="Calibri" w:hAnsi="Calibri" w:cs="Calibri"/>
          <w:sz w:val="20"/>
          <w:szCs w:val="20"/>
        </w:rPr>
        <w:t xml:space="preserve">Với ngăn khử trùng </w:t>
      </w:r>
      <w:r w:rsidR="00403BA2">
        <w:rPr>
          <w:rFonts w:ascii="Calibri" w:eastAsia="Calibri" w:hAnsi="Calibri" w:cs="Calibri"/>
          <w:sz w:val="20"/>
          <w:szCs w:val="20"/>
        </w:rPr>
        <w:t>UV</w:t>
      </w:r>
      <w:r>
        <w:rPr>
          <w:rFonts w:ascii="Calibri" w:eastAsia="Calibri" w:hAnsi="Calibri" w:cs="Calibri"/>
          <w:sz w:val="20"/>
          <w:szCs w:val="20"/>
        </w:rPr>
        <w:t xml:space="preserve"> được đặt trên </w:t>
      </w:r>
      <w:r w:rsidR="00093206">
        <w:rPr>
          <w:rFonts w:ascii="Calibri" w:eastAsia="Calibri" w:hAnsi="Calibri" w:cs="Calibri"/>
          <w:sz w:val="20"/>
          <w:szCs w:val="20"/>
        </w:rPr>
        <w:t xml:space="preserve">khoang </w:t>
      </w:r>
      <w:r w:rsidR="0032179A">
        <w:rPr>
          <w:rFonts w:ascii="Calibri" w:eastAsia="Calibri" w:hAnsi="Calibri" w:cs="Calibri"/>
          <w:sz w:val="20"/>
          <w:szCs w:val="20"/>
        </w:rPr>
        <w:t xml:space="preserve">trữ </w:t>
      </w:r>
      <w:r w:rsidR="00403BA2">
        <w:rPr>
          <w:rFonts w:ascii="Calibri" w:eastAsia="Calibri" w:hAnsi="Calibri" w:cs="Calibri"/>
          <w:sz w:val="20"/>
          <w:szCs w:val="20"/>
        </w:rPr>
        <w:t>chuyên biệt, chiếc tủ lạnh ngăn đá dưới của Beko</w:t>
      </w:r>
      <w:r w:rsidR="0032179A">
        <w:rPr>
          <w:rFonts w:ascii="Calibri" w:eastAsia="Calibri" w:hAnsi="Calibri" w:cs="Calibri"/>
          <w:sz w:val="20"/>
          <w:szCs w:val="20"/>
        </w:rPr>
        <w:t xml:space="preserve"> giúp </w:t>
      </w:r>
      <w:r w:rsidR="00C94DD3">
        <w:rPr>
          <w:rFonts w:ascii="Calibri" w:eastAsia="Calibri" w:hAnsi="Calibri" w:cs="Calibri"/>
          <w:sz w:val="20"/>
          <w:szCs w:val="20"/>
        </w:rPr>
        <w:t xml:space="preserve">diệt </w:t>
      </w:r>
      <w:r>
        <w:rPr>
          <w:rFonts w:ascii="Calibri" w:eastAsia="Calibri" w:hAnsi="Calibri" w:cs="Calibri"/>
          <w:sz w:val="20"/>
          <w:szCs w:val="20"/>
        </w:rPr>
        <w:t>hơn 99% vi khuẩn và virus trong vòng 40 phút.</w:t>
      </w:r>
      <w:r w:rsidR="00C94DD3">
        <w:rPr>
          <w:rFonts w:ascii="Calibri" w:eastAsia="Calibri" w:hAnsi="Calibri" w:cs="Calibri"/>
          <w:sz w:val="20"/>
          <w:szCs w:val="20"/>
        </w:rPr>
        <w:t xml:space="preserve"> </w:t>
      </w:r>
      <w:r w:rsidR="00403BA2">
        <w:rPr>
          <w:rFonts w:ascii="Calibri" w:eastAsia="Calibri" w:hAnsi="Calibri" w:cs="Calibri"/>
          <w:sz w:val="20"/>
          <w:szCs w:val="20"/>
        </w:rPr>
        <w:t>Người tiêu dùng sẽ không cần phải mất nhiều thời gian lau sạch từng thực phẩm sau khi mua từ siêu thị về.</w:t>
      </w:r>
    </w:p>
    <w:p w14:paraId="02755EC2" w14:textId="77777777" w:rsidR="0012151C" w:rsidRPr="00321900" w:rsidRDefault="0012151C">
      <w:pPr>
        <w:pStyle w:val="FootnoteText"/>
        <w:jc w:val="both"/>
        <w:rPr>
          <w14:textOutline w14:w="12700" w14:cap="flat" w14:cmpd="sng" w14:algn="ctr">
            <w14:noFill/>
            <w14:prstDash w14:val="solid"/>
            <w14:miter w14:lim="400000"/>
          </w14:textOutline>
        </w:rPr>
      </w:pPr>
    </w:p>
    <w:p w14:paraId="5268144D" w14:textId="3CACD6EE" w:rsidR="0040044A" w:rsidRDefault="309411C8" w:rsidP="00C65642">
      <w:pPr>
        <w:pStyle w:val="BodyA"/>
        <w:rPr>
          <w:rFonts w:ascii="Helvetica Neue" w:hAnsi="Helvetica Neue" w:cs="Arial Unicode MS"/>
          <w:b/>
          <w:bCs/>
          <w:i/>
          <w:iCs/>
          <w:sz w:val="22"/>
          <w:szCs w:val="22"/>
          <w:u w:val="single"/>
        </w:rPr>
      </w:pPr>
      <w:r w:rsidRPr="00C65642">
        <w:rPr>
          <w:b/>
          <w:bCs/>
          <w:i/>
          <w:iCs/>
          <w:sz w:val="20"/>
          <w:szCs w:val="20"/>
          <w:u w:val="single"/>
          <w:lang w:eastAsia="en-US"/>
          <w14:textOutline w14:w="0" w14:cap="flat" w14:cmpd="sng" w14:algn="ctr">
            <w14:noFill/>
            <w14:prstDash w14:val="solid"/>
            <w14:bevel/>
          </w14:textOutline>
        </w:rPr>
        <w:t xml:space="preserve">3. </w:t>
      </w:r>
      <w:r w:rsidR="00403BA2">
        <w:rPr>
          <w:b/>
          <w:bCs/>
          <w:i/>
          <w:iCs/>
          <w:sz w:val="20"/>
          <w:szCs w:val="20"/>
          <w:u w:val="single"/>
          <w:lang w:eastAsia="en-US"/>
          <w14:textOutline w14:w="0" w14:cap="flat" w14:cmpd="sng" w14:algn="ctr">
            <w14:noFill/>
            <w14:prstDash w14:val="solid"/>
            <w14:bevel/>
          </w14:textOutline>
        </w:rPr>
        <w:t>Máy sấy quần áo với công nghệ khử trụng UV</w:t>
      </w:r>
    </w:p>
    <w:p w14:paraId="071BF4E9" w14:textId="77777777" w:rsidR="0040044A" w:rsidRDefault="0040044A" w:rsidP="00C65642">
      <w:pPr>
        <w:pStyle w:val="BodyA"/>
        <w:rPr>
          <w:rFonts w:ascii="Helvetica Neue" w:hAnsi="Helvetica Neue" w:cs="Arial Unicode MS"/>
          <w:b/>
          <w:bCs/>
          <w:i/>
          <w:iCs/>
          <w:sz w:val="22"/>
          <w:szCs w:val="22"/>
          <w:u w:val="single"/>
        </w:rPr>
      </w:pPr>
    </w:p>
    <w:p w14:paraId="18DCA04F" w14:textId="309F2497" w:rsidR="00403BA2" w:rsidRPr="00321900" w:rsidRDefault="00403BA2">
      <w:pPr>
        <w:pStyle w:val="Default"/>
        <w:jc w:val="both"/>
        <w:rPr>
          <w:rFonts w:ascii="Calibri" w:eastAsia="Calibri" w:hAnsi="Calibri" w:cs="Calibri"/>
          <w:sz w:val="20"/>
          <w:szCs w:val="20"/>
        </w:rPr>
      </w:pPr>
      <w:r>
        <w:rPr>
          <w:rFonts w:ascii="Calibri" w:eastAsia="Calibri" w:hAnsi="Calibri" w:cs="Calibri"/>
          <w:sz w:val="20"/>
          <w:szCs w:val="20"/>
        </w:rPr>
        <w:t>Không phải lúc nào bạn cũng có thể giặt quần áo mỗi ngày. Hơn thế nữa, có nhiều loại vải không thể chịu được nhiệt độ cao. Dòng máy sấy mới này với chương trình</w:t>
      </w:r>
      <w:r w:rsidRPr="00403BA2">
        <w:rPr>
          <w:rFonts w:ascii="Calibri" w:eastAsia="Calibri" w:hAnsi="Calibri" w:cs="Calibri"/>
          <w:sz w:val="20"/>
          <w:szCs w:val="20"/>
        </w:rPr>
        <w:t xml:space="preserve"> </w:t>
      </w:r>
      <w:r>
        <w:rPr>
          <w:rFonts w:ascii="Calibri" w:eastAsia="Calibri" w:hAnsi="Calibri" w:cs="Calibri"/>
          <w:sz w:val="20"/>
          <w:szCs w:val="20"/>
        </w:rPr>
        <w:t xml:space="preserve">sấy </w:t>
      </w:r>
      <w:r w:rsidRPr="3513AC71">
        <w:rPr>
          <w:rFonts w:ascii="Calibri" w:eastAsia="Calibri" w:hAnsi="Calibri" w:cs="Calibri"/>
          <w:sz w:val="20"/>
          <w:szCs w:val="20"/>
        </w:rPr>
        <w:t>UV Hygienic Drying</w:t>
      </w:r>
      <w:r>
        <w:rPr>
          <w:rFonts w:ascii="Calibri" w:eastAsia="Calibri" w:hAnsi="Calibri" w:cs="Calibri"/>
          <w:sz w:val="20"/>
          <w:szCs w:val="20"/>
        </w:rPr>
        <w:t xml:space="preserve"> giúp làm khô và diệt khuẩn lên đến 5kg quần áo ướt mà không cần sử dụng đến nhiệt độ cao. Bên cạnh đó, máy sấy này cũng có chế độ UV Hygienic Refresh có thể làm mới 6 chiếc áo/quần khô nhanh chóng mỗi khi bạn cần.</w:t>
      </w:r>
    </w:p>
    <w:p w14:paraId="461D29FC" w14:textId="77777777" w:rsidR="0012151C" w:rsidRPr="00321900" w:rsidRDefault="0012151C">
      <w:pPr>
        <w:pStyle w:val="Default"/>
        <w:jc w:val="both"/>
        <w:rPr>
          <w:rFonts w:ascii="Calibri" w:eastAsia="Trebuchet MS" w:hAnsi="Calibri" w:cs="Calibri"/>
          <w:b/>
          <w:bCs/>
          <w:i/>
          <w:iCs/>
          <w:sz w:val="20"/>
          <w:szCs w:val="20"/>
        </w:rPr>
      </w:pPr>
    </w:p>
    <w:p w14:paraId="67E0889A" w14:textId="13B3426D" w:rsidR="0012151C" w:rsidRPr="00321900" w:rsidRDefault="009C094D" w:rsidP="3513AC71">
      <w:pPr>
        <w:pStyle w:val="Default"/>
        <w:jc w:val="both"/>
        <w:rPr>
          <w:rFonts w:ascii="Calibri" w:eastAsia="Calibri" w:hAnsi="Calibri" w:cs="Calibri"/>
          <w:b/>
          <w:bCs/>
          <w:i/>
          <w:iCs/>
          <w:sz w:val="20"/>
          <w:szCs w:val="20"/>
          <w:u w:val="single"/>
        </w:rPr>
      </w:pPr>
      <w:r w:rsidRPr="3513AC71">
        <w:rPr>
          <w:rFonts w:ascii="Calibri" w:eastAsia="Trebuchet MS" w:hAnsi="Calibri" w:cs="Calibri"/>
          <w:b/>
          <w:bCs/>
          <w:i/>
          <w:iCs/>
          <w:sz w:val="20"/>
          <w:szCs w:val="20"/>
        </w:rPr>
        <w:t xml:space="preserve">4.&amp; 5. </w:t>
      </w:r>
      <w:r w:rsidR="00781997">
        <w:rPr>
          <w:rFonts w:ascii="Calibri" w:eastAsia="Trebuchet MS" w:hAnsi="Calibri" w:cs="Calibri"/>
          <w:b/>
          <w:bCs/>
          <w:i/>
          <w:iCs/>
          <w:sz w:val="20"/>
          <w:szCs w:val="20"/>
        </w:rPr>
        <w:t xml:space="preserve">Máy giặt và máy giặt sấy </w:t>
      </w:r>
      <w:r w:rsidR="631D2AF1" w:rsidRPr="3513AC71">
        <w:rPr>
          <w:rFonts w:ascii="Calibri" w:eastAsia="Calibri" w:hAnsi="Calibri" w:cs="Calibri"/>
          <w:b/>
          <w:bCs/>
          <w:i/>
          <w:iCs/>
          <w:sz w:val="20"/>
          <w:szCs w:val="20"/>
          <w:u w:val="single"/>
        </w:rPr>
        <w:t xml:space="preserve">HygieneShield </w:t>
      </w:r>
    </w:p>
    <w:p w14:paraId="05E5ECF1" w14:textId="4D73CFCA" w:rsidR="008E4301" w:rsidRDefault="008E4301" w:rsidP="00C65642">
      <w:pPr>
        <w:pStyle w:val="BodyA"/>
        <w:rPr>
          <w:sz w:val="20"/>
          <w:szCs w:val="20"/>
        </w:rPr>
      </w:pPr>
    </w:p>
    <w:p w14:paraId="458862DB" w14:textId="3D5E38D1" w:rsidR="008E4301" w:rsidRDefault="008E4301" w:rsidP="00C65642">
      <w:pPr>
        <w:pStyle w:val="BodyA"/>
        <w:rPr>
          <w:sz w:val="20"/>
          <w:szCs w:val="20"/>
        </w:rPr>
      </w:pPr>
      <w:r>
        <w:rPr>
          <w:sz w:val="20"/>
          <w:szCs w:val="20"/>
        </w:rPr>
        <w:t>Nhiều người hình thành thói quen giặt quần áo với nhiệt độ cao nhằm loại bỏ vi khuẩn và virus bám trên quần áo. Tuy nhiên điều này có thể phá hủy nhiều áo quần đắt tiền của bạn.</w:t>
      </w:r>
    </w:p>
    <w:p w14:paraId="62B6887C" w14:textId="590E6D8A" w:rsidR="008E4301" w:rsidRPr="00C65642" w:rsidRDefault="008E4301" w:rsidP="00C65642">
      <w:pPr>
        <w:pStyle w:val="BodyA"/>
        <w:rPr>
          <w:sz w:val="20"/>
          <w:szCs w:val="20"/>
        </w:rPr>
      </w:pPr>
      <w:r>
        <w:rPr>
          <w:sz w:val="20"/>
          <w:szCs w:val="20"/>
        </w:rPr>
        <w:t xml:space="preserve">Với công thức đặc biệt, kết hợp cùng cùng hệ thống quạt và thiết bị làm nóng đặc biệt, liệu trình giặt chuyên sâu sẽ đưa hơi nóng ở nhiệt độ </w:t>
      </w:r>
      <w:r w:rsidRPr="00C65642">
        <w:rPr>
          <w:sz w:val="20"/>
          <w:szCs w:val="20"/>
        </w:rPr>
        <w:t>60°C</w:t>
      </w:r>
      <w:r w:rsidRPr="008E4301">
        <w:rPr>
          <w:sz w:val="20"/>
          <w:szCs w:val="20"/>
        </w:rPr>
        <w:t xml:space="preserve"> </w:t>
      </w:r>
      <w:r>
        <w:rPr>
          <w:sz w:val="20"/>
          <w:szCs w:val="20"/>
        </w:rPr>
        <w:t>vào lồng giặt</w:t>
      </w:r>
      <w:r w:rsidR="00781997">
        <w:rPr>
          <w:sz w:val="20"/>
          <w:szCs w:val="20"/>
        </w:rPr>
        <w:t xml:space="preserve"> để khử trùng quần áo mà không cần ngâm nước nóng. 99% vi khuẩn và virus được loại bỏ khỏi 2kg quần áo trong 58 phút, giúp bạn tiết kiệm hơn, đồng thời bảo vệ môi trường khỏi việc sử dụng các hóa chất cũng như lãng phí nước dùng.</w:t>
      </w:r>
    </w:p>
    <w:p w14:paraId="2F1A6A26" w14:textId="77777777" w:rsidR="0012151C" w:rsidRPr="00321900" w:rsidRDefault="0012151C">
      <w:pPr>
        <w:pStyle w:val="Default"/>
        <w:jc w:val="both"/>
        <w:rPr>
          <w:rFonts w:ascii="Calibri" w:eastAsia="Calibri" w:hAnsi="Calibri" w:cs="Calibri"/>
          <w:sz w:val="20"/>
          <w:szCs w:val="20"/>
        </w:rPr>
      </w:pPr>
    </w:p>
    <w:p w14:paraId="2367100B" w14:textId="066EC5ED" w:rsidR="0012151C" w:rsidRPr="00321900" w:rsidRDefault="00781997" w:rsidP="00502F61">
      <w:pPr>
        <w:pStyle w:val="Default"/>
        <w:numPr>
          <w:ilvl w:val="0"/>
          <w:numId w:val="3"/>
        </w:numPr>
        <w:jc w:val="both"/>
        <w:rPr>
          <w:rFonts w:ascii="Calibri" w:eastAsia="Calibri" w:hAnsi="Calibri" w:cs="Calibri"/>
          <w:b/>
          <w:bCs/>
          <w:i/>
          <w:iCs/>
          <w:sz w:val="20"/>
          <w:szCs w:val="20"/>
          <w:u w:val="single"/>
        </w:rPr>
      </w:pPr>
      <w:r>
        <w:rPr>
          <w:rFonts w:ascii="Calibri" w:eastAsia="Calibri" w:hAnsi="Calibri" w:cs="Calibri"/>
          <w:b/>
          <w:bCs/>
          <w:i/>
          <w:iCs/>
          <w:sz w:val="20"/>
          <w:szCs w:val="20"/>
          <w:u w:val="single"/>
        </w:rPr>
        <w:t>Lò nướng</w:t>
      </w:r>
      <w:r w:rsidR="00F80BC8">
        <w:rPr>
          <w:rFonts w:ascii="Calibri" w:eastAsia="Calibri" w:hAnsi="Calibri" w:cs="Calibri"/>
          <w:b/>
          <w:bCs/>
          <w:i/>
          <w:iCs/>
          <w:sz w:val="20"/>
          <w:szCs w:val="20"/>
          <w:u w:val="single"/>
        </w:rPr>
        <w:t xml:space="preserve"> tiệt trùng qua hơi nước và nhiệt lượng</w:t>
      </w:r>
      <w:r>
        <w:rPr>
          <w:rFonts w:ascii="Calibri" w:eastAsia="Calibri" w:hAnsi="Calibri" w:cs="Calibri"/>
          <w:b/>
          <w:bCs/>
          <w:i/>
          <w:iCs/>
          <w:sz w:val="20"/>
          <w:szCs w:val="20"/>
          <w:u w:val="single"/>
        </w:rPr>
        <w:t xml:space="preserve"> </w:t>
      </w:r>
    </w:p>
    <w:p w14:paraId="32A91386" w14:textId="77777777" w:rsidR="007F1FE9" w:rsidRPr="00321900" w:rsidRDefault="007F1FE9" w:rsidP="007F1FE9">
      <w:pPr>
        <w:pStyle w:val="Default"/>
        <w:ind w:left="360"/>
        <w:jc w:val="both"/>
        <w:rPr>
          <w:rFonts w:ascii="Calibri" w:eastAsia="Calibri" w:hAnsi="Calibri" w:cs="Calibri"/>
          <w:b/>
          <w:bCs/>
          <w:i/>
          <w:iCs/>
          <w:sz w:val="20"/>
          <w:szCs w:val="20"/>
          <w:u w:val="single"/>
        </w:rPr>
      </w:pPr>
    </w:p>
    <w:p w14:paraId="52B83292" w14:textId="5C634014" w:rsidR="00781997" w:rsidRPr="00321900" w:rsidRDefault="00F80BC8" w:rsidP="006E3A48">
      <w:pPr>
        <w:pStyle w:val="BodyA"/>
        <w:rPr>
          <w:sz w:val="20"/>
          <w:szCs w:val="20"/>
        </w:rPr>
      </w:pPr>
      <w:r>
        <w:rPr>
          <w:sz w:val="20"/>
          <w:szCs w:val="20"/>
        </w:rPr>
        <w:t xml:space="preserve">Chiếc lò nướng này không chỉ nấu đồ ăn, mà còn có thể khử trùng chúng. Sử dụng sức mạnh của hơi nước bão hòa và nhiệt lượng ở hai chế độ khử trùng </w:t>
      </w:r>
      <w:r w:rsidRPr="00321900">
        <w:rPr>
          <w:sz w:val="20"/>
          <w:szCs w:val="20"/>
        </w:rPr>
        <w:t xml:space="preserve">70°C </w:t>
      </w:r>
      <w:r>
        <w:rPr>
          <w:sz w:val="20"/>
          <w:szCs w:val="20"/>
        </w:rPr>
        <w:t>và</w:t>
      </w:r>
      <w:r w:rsidRPr="00321900">
        <w:rPr>
          <w:sz w:val="20"/>
          <w:szCs w:val="20"/>
        </w:rPr>
        <w:t xml:space="preserve"> 120°C</w:t>
      </w:r>
      <w:r>
        <w:rPr>
          <w:sz w:val="20"/>
          <w:szCs w:val="20"/>
        </w:rPr>
        <w:t xml:space="preserve">. Sử dụng chế độ khử trùng </w:t>
      </w:r>
      <w:r w:rsidRPr="00321900">
        <w:rPr>
          <w:sz w:val="20"/>
          <w:szCs w:val="20"/>
        </w:rPr>
        <w:t>70°C</w:t>
      </w:r>
      <w:r>
        <w:rPr>
          <w:sz w:val="20"/>
          <w:szCs w:val="20"/>
        </w:rPr>
        <w:t xml:space="preserve"> trong 15 phút sẽ giúp khử trùng bề mặt của những thực phẩm đóng hộp mà không ảnh hưởng đến chất lượng thực phẩm bên trong. Sử dụng lò nướng ở nhiệt độ </w:t>
      </w:r>
      <w:r w:rsidRPr="00321900">
        <w:rPr>
          <w:sz w:val="20"/>
          <w:szCs w:val="20"/>
        </w:rPr>
        <w:t>120°C</w:t>
      </w:r>
      <w:r>
        <w:rPr>
          <w:sz w:val="20"/>
          <w:szCs w:val="20"/>
        </w:rPr>
        <w:t xml:space="preserve"> trong 20 phút sẽ khử trùng các vật dụng như tô kim loại hoặc thủy tinh.</w:t>
      </w:r>
    </w:p>
    <w:p w14:paraId="66B950EC" w14:textId="77777777" w:rsidR="0012151C" w:rsidRPr="00321900" w:rsidRDefault="0012151C">
      <w:pPr>
        <w:pStyle w:val="Default"/>
        <w:jc w:val="both"/>
        <w:rPr>
          <w:rFonts w:ascii="Calibri" w:eastAsia="Trebuchet MS" w:hAnsi="Calibri" w:cs="Calibri"/>
          <w:sz w:val="20"/>
          <w:szCs w:val="20"/>
        </w:rPr>
      </w:pPr>
    </w:p>
    <w:p w14:paraId="6E626E4F" w14:textId="695F9305" w:rsidR="0012151C" w:rsidRPr="00321900" w:rsidRDefault="00F80BC8" w:rsidP="3513AC71">
      <w:pPr>
        <w:pStyle w:val="Default"/>
        <w:numPr>
          <w:ilvl w:val="0"/>
          <w:numId w:val="3"/>
        </w:numPr>
        <w:jc w:val="both"/>
        <w:rPr>
          <w:rFonts w:ascii="Calibri" w:eastAsia="Calibri" w:hAnsi="Calibri" w:cs="Calibri"/>
          <w:b/>
          <w:bCs/>
          <w:i/>
          <w:iCs/>
          <w:sz w:val="20"/>
          <w:szCs w:val="20"/>
          <w:u w:val="single"/>
        </w:rPr>
      </w:pPr>
      <w:r>
        <w:rPr>
          <w:rFonts w:ascii="Calibri" w:eastAsia="Calibri" w:hAnsi="Calibri" w:cs="Calibri"/>
          <w:b/>
          <w:bCs/>
          <w:i/>
          <w:iCs/>
          <w:sz w:val="20"/>
          <w:szCs w:val="20"/>
          <w:u w:val="single"/>
        </w:rPr>
        <w:t xml:space="preserve">Máy rửa chén </w:t>
      </w:r>
      <w:r w:rsidR="39E5CA9F" w:rsidRPr="3513AC71">
        <w:rPr>
          <w:rFonts w:ascii="Calibri" w:eastAsia="Calibri" w:hAnsi="Calibri" w:cs="Calibri"/>
          <w:b/>
          <w:bCs/>
          <w:i/>
          <w:iCs/>
          <w:sz w:val="20"/>
          <w:szCs w:val="20"/>
          <w:u w:val="single"/>
        </w:rPr>
        <w:t>HygieneShield</w:t>
      </w:r>
      <w:r w:rsidR="00DB0C03" w:rsidRPr="3513AC71">
        <w:rPr>
          <w:rFonts w:ascii="Calibri" w:eastAsia="Calibri" w:hAnsi="Calibri" w:cs="Calibri"/>
          <w:b/>
          <w:bCs/>
          <w:i/>
          <w:iCs/>
          <w:sz w:val="20"/>
          <w:szCs w:val="20"/>
          <w:u w:val="single"/>
        </w:rPr>
        <w:t xml:space="preserve"> </w:t>
      </w:r>
    </w:p>
    <w:p w14:paraId="7C639515" w14:textId="09A43DA9" w:rsidR="006E3F0B" w:rsidRDefault="006E3F0B" w:rsidP="007F1FE9">
      <w:pPr>
        <w:pStyle w:val="CommentText"/>
        <w:rPr>
          <w:rFonts w:ascii="Calibri" w:eastAsia="Calibri" w:hAnsi="Calibri" w:cs="Calibri"/>
          <w:color w:val="000000" w:themeColor="text1"/>
          <w:lang w:eastAsia="tr-TR"/>
        </w:rPr>
      </w:pPr>
    </w:p>
    <w:p w14:paraId="6D4F73D6" w14:textId="5F7A4832" w:rsidR="00F80BC8" w:rsidRDefault="00F80BC8" w:rsidP="007F1FE9">
      <w:pPr>
        <w:pStyle w:val="CommentText"/>
        <w:rPr>
          <w:rFonts w:ascii="Calibri" w:eastAsia="Calibri" w:hAnsi="Calibri" w:cs="Calibri"/>
          <w:color w:val="000000" w:themeColor="text1"/>
          <w:lang w:eastAsia="tr-TR"/>
        </w:rPr>
      </w:pPr>
      <w:r>
        <w:rPr>
          <w:rFonts w:ascii="Calibri" w:eastAsia="Calibri" w:hAnsi="Calibri" w:cs="Calibri"/>
          <w:color w:val="000000" w:themeColor="text1"/>
          <w:lang w:eastAsia="tr-TR"/>
        </w:rPr>
        <w:t xml:space="preserve">Chiếc máy rửa chén HygeneShield được trang bị công nghệ </w:t>
      </w:r>
      <w:r w:rsidRPr="00321900">
        <w:rPr>
          <w:rFonts w:ascii="Calibri" w:eastAsia="Calibri" w:hAnsi="Calibri" w:cs="Calibri"/>
          <w:color w:val="000000"/>
          <w:lang w:eastAsia="tr-TR"/>
          <w14:textOutline w14:w="12700" w14:cap="flat" w14:cmpd="sng" w14:algn="ctr">
            <w14:noFill/>
            <w14:prstDash w14:val="solid"/>
            <w14:miter w14:lim="400000"/>
          </w14:textOutline>
        </w:rPr>
        <w:t>HygieneIntense</w:t>
      </w:r>
      <w:r>
        <w:rPr>
          <w:rFonts w:ascii="Calibri" w:eastAsia="Calibri" w:hAnsi="Calibri" w:cs="Calibri"/>
          <w:color w:val="000000"/>
          <w:lang w:eastAsia="tr-TR"/>
          <w14:textOutline w14:w="12700" w14:cap="flat" w14:cmpd="sng" w14:algn="ctr">
            <w14:noFill/>
            <w14:prstDash w14:val="solid"/>
            <w14:miter w14:lim="400000"/>
          </w14:textOutline>
        </w:rPr>
        <w:t xml:space="preserve"> là sự kết hợp giữa</w:t>
      </w:r>
      <w:r>
        <w:rPr>
          <w:rFonts w:ascii="Calibri" w:eastAsia="Calibri" w:hAnsi="Calibri" w:cs="Calibri"/>
          <w:color w:val="000000" w:themeColor="text1"/>
          <w:lang w:eastAsia="tr-TR"/>
        </w:rPr>
        <w:t xml:space="preserve"> việc phun sương hơi nóng và tráng rửa bằng nước nóng để chắc chắn rằng tất cả bề mặt của chén dĩa đều được khử trùng.</w:t>
      </w:r>
      <w:r w:rsidR="002A77D4">
        <w:rPr>
          <w:rFonts w:ascii="Calibri" w:eastAsia="Calibri" w:hAnsi="Calibri" w:cs="Calibri"/>
          <w:color w:val="000000" w:themeColor="text1"/>
          <w:lang w:eastAsia="tr-TR"/>
        </w:rPr>
        <w:t xml:space="preserve"> Cụ thể, đối với tất cả chương trình rửa, trong suốt quá trình rửa chính, tính năng HygieneIntense sẽ sử dụng nước ở nhiệt độ </w:t>
      </w:r>
      <w:r w:rsidR="002A77D4" w:rsidRPr="00321900">
        <w:rPr>
          <w:rFonts w:ascii="Calibri" w:eastAsia="Calibri" w:hAnsi="Calibri" w:cs="Calibri"/>
          <w:color w:val="000000"/>
          <w:lang w:eastAsia="tr-TR"/>
          <w14:textOutline w14:w="12700" w14:cap="flat" w14:cmpd="sng" w14:algn="ctr">
            <w14:noFill/>
            <w14:prstDash w14:val="solid"/>
            <w14:miter w14:lim="400000"/>
          </w14:textOutline>
        </w:rPr>
        <w:t>60°C</w:t>
      </w:r>
      <w:r w:rsidR="002A77D4">
        <w:rPr>
          <w:rFonts w:ascii="Calibri" w:eastAsia="Calibri" w:hAnsi="Calibri" w:cs="Calibri"/>
          <w:color w:val="000000"/>
          <w:lang w:eastAsia="tr-TR"/>
          <w14:textOutline w14:w="12700" w14:cap="flat" w14:cmpd="sng" w14:algn="ctr">
            <w14:noFill/>
            <w14:prstDash w14:val="solid"/>
            <w14:miter w14:lim="400000"/>
          </w14:textOutline>
        </w:rPr>
        <w:t xml:space="preserve"> và </w:t>
      </w:r>
      <w:r w:rsidR="002A77D4" w:rsidRPr="00321900">
        <w:rPr>
          <w:rFonts w:ascii="Calibri" w:eastAsia="Calibri" w:hAnsi="Calibri" w:cs="Calibri"/>
          <w:color w:val="000000"/>
          <w:lang w:eastAsia="tr-TR"/>
          <w14:textOutline w14:w="12700" w14:cap="flat" w14:cmpd="sng" w14:algn="ctr">
            <w14:noFill/>
            <w14:prstDash w14:val="solid"/>
            <w14:miter w14:lim="400000"/>
          </w14:textOutline>
        </w:rPr>
        <w:t>70°C</w:t>
      </w:r>
      <w:r w:rsidR="002A77D4">
        <w:rPr>
          <w:rFonts w:ascii="Calibri" w:eastAsia="Calibri" w:hAnsi="Calibri" w:cs="Calibri"/>
          <w:color w:val="000000"/>
          <w:lang w:eastAsia="tr-TR"/>
          <w14:textOutline w14:w="12700" w14:cap="flat" w14:cmpd="sng" w14:algn="ctr">
            <w14:noFill/>
            <w14:prstDash w14:val="solid"/>
            <w14:miter w14:lim="400000"/>
          </w14:textOutline>
        </w:rPr>
        <w:t xml:space="preserve"> khi tráng rửa. Điều này đồng nghĩa với việc trong suốt chu trình rửa 50 phút, các dụng cụ nhà bếp sẽ được khử trùng ở nhiệt độ từ </w:t>
      </w:r>
      <w:r w:rsidR="002A77D4" w:rsidRPr="00321900">
        <w:rPr>
          <w:rFonts w:ascii="Calibri" w:eastAsia="Calibri" w:hAnsi="Calibri" w:cs="Calibri"/>
          <w:color w:val="000000"/>
          <w:lang w:eastAsia="tr-TR"/>
          <w14:textOutline w14:w="12700" w14:cap="flat" w14:cmpd="sng" w14:algn="ctr">
            <w14:noFill/>
            <w14:prstDash w14:val="solid"/>
            <w14:miter w14:lim="400000"/>
          </w14:textOutline>
        </w:rPr>
        <w:t>60°C</w:t>
      </w:r>
      <w:r w:rsidR="002A77D4">
        <w:rPr>
          <w:rFonts w:ascii="Calibri" w:eastAsia="Calibri" w:hAnsi="Calibri" w:cs="Calibri"/>
          <w:color w:val="000000"/>
          <w:lang w:eastAsia="tr-TR"/>
          <w14:textOutline w14:w="12700" w14:cap="flat" w14:cmpd="sng" w14:algn="ctr">
            <w14:noFill/>
            <w14:prstDash w14:val="solid"/>
            <w14:miter w14:lim="400000"/>
          </w14:textOutline>
        </w:rPr>
        <w:t xml:space="preserve"> trở lên. </w:t>
      </w:r>
    </w:p>
    <w:p w14:paraId="60072079" w14:textId="263674ED" w:rsidR="00F80BC8" w:rsidRPr="00321900" w:rsidRDefault="002A77D4" w:rsidP="007F1FE9">
      <w:pPr>
        <w:pStyle w:val="CommentText"/>
        <w:rPr>
          <w:rFonts w:ascii="Calibri" w:eastAsia="Calibri" w:hAnsi="Calibri" w:cs="Calibri"/>
          <w:color w:val="000000"/>
          <w:lang w:eastAsia="tr-TR"/>
          <w14:textOutline w14:w="12700" w14:cap="flat" w14:cmpd="sng" w14:algn="ctr">
            <w14:noFill/>
            <w14:prstDash w14:val="solid"/>
            <w14:miter w14:lim="400000"/>
          </w14:textOutline>
        </w:rPr>
      </w:pPr>
      <w:r>
        <w:rPr>
          <w:rFonts w:ascii="Calibri" w:eastAsia="Calibri" w:hAnsi="Calibri" w:cs="Calibri"/>
          <w:color w:val="000000" w:themeColor="text1"/>
          <w:lang w:eastAsia="tr-TR"/>
        </w:rPr>
        <w:t xml:space="preserve">Công nghệ </w:t>
      </w:r>
      <w:r w:rsidRPr="00321900">
        <w:rPr>
          <w:rFonts w:ascii="Calibri" w:eastAsia="Calibri" w:hAnsi="Calibri" w:cs="Calibri"/>
          <w:color w:val="000000"/>
          <w:lang w:eastAsia="tr-TR"/>
          <w14:textOutline w14:w="12700" w14:cap="flat" w14:cmpd="sng" w14:algn="ctr">
            <w14:noFill/>
            <w14:prstDash w14:val="solid"/>
            <w14:miter w14:lim="400000"/>
          </w14:textOutline>
        </w:rPr>
        <w:t>HygieneIntense</w:t>
      </w:r>
      <w:r w:rsidR="008F1458">
        <w:rPr>
          <w:rFonts w:ascii="Calibri" w:eastAsia="Calibri" w:hAnsi="Calibri" w:cs="Calibri"/>
          <w:color w:val="000000"/>
          <w:lang w:eastAsia="tr-TR"/>
          <w14:textOutline w14:w="12700" w14:cap="flat" w14:cmpd="sng" w14:algn="ctr">
            <w14:noFill/>
            <w14:prstDash w14:val="solid"/>
            <w14:miter w14:lim="400000"/>
          </w14:textOutline>
        </w:rPr>
        <w:t xml:space="preserve"> đã được kiểm nghiệm độc lập bởi trường đại học </w:t>
      </w:r>
      <w:r w:rsidR="008F1458" w:rsidRPr="0295025C">
        <w:rPr>
          <w:rFonts w:ascii="Calibri" w:eastAsia="Calibri" w:hAnsi="Calibri" w:cs="Calibri"/>
          <w:color w:val="000000" w:themeColor="text1"/>
          <w:lang w:eastAsia="tr-TR"/>
        </w:rPr>
        <w:t>Rhine Wa</w:t>
      </w:r>
      <w:r w:rsidR="008F1458">
        <w:rPr>
          <w:rFonts w:ascii="Calibri" w:eastAsia="Calibri" w:hAnsi="Calibri" w:cs="Calibri"/>
          <w:color w:val="000000" w:themeColor="text1"/>
          <w:lang w:eastAsia="tr-TR"/>
        </w:rPr>
        <w:t>a</w:t>
      </w:r>
      <w:r w:rsidR="008F1458" w:rsidRPr="0295025C">
        <w:rPr>
          <w:rFonts w:ascii="Calibri" w:eastAsia="Calibri" w:hAnsi="Calibri" w:cs="Calibri"/>
          <w:color w:val="000000" w:themeColor="text1"/>
          <w:lang w:eastAsia="tr-TR"/>
        </w:rPr>
        <w:t>l University</w:t>
      </w:r>
      <w:r w:rsidR="008F1458">
        <w:rPr>
          <w:rFonts w:ascii="Calibri" w:eastAsia="Calibri" w:hAnsi="Calibri" w:cs="Calibri"/>
          <w:color w:val="000000" w:themeColor="text1"/>
          <w:lang w:eastAsia="tr-TR"/>
        </w:rPr>
        <w:t>.</w:t>
      </w:r>
    </w:p>
    <w:p w14:paraId="3D357D86" w14:textId="77777777" w:rsidR="007F1FE9" w:rsidRPr="00321900" w:rsidRDefault="007F1FE9" w:rsidP="007F1FE9">
      <w:pPr>
        <w:pStyle w:val="CommentText"/>
        <w:rPr>
          <w:rFonts w:ascii="Calibri" w:eastAsia="Calibri" w:hAnsi="Calibri" w:cs="Calibri"/>
          <w:color w:val="000000"/>
          <w:u w:color="000000"/>
          <w:lang w:eastAsia="tr-TR"/>
          <w14:textOutline w14:w="12700" w14:cap="flat" w14:cmpd="sng" w14:algn="ctr">
            <w14:noFill/>
            <w14:prstDash w14:val="solid"/>
            <w14:miter w14:lim="400000"/>
          </w14:textOutline>
        </w:rPr>
      </w:pPr>
    </w:p>
    <w:p w14:paraId="2970D490" w14:textId="488D42CE" w:rsidR="0012151C" w:rsidRPr="00321900" w:rsidRDefault="008F1458">
      <w:pPr>
        <w:pStyle w:val="Body"/>
        <w:spacing w:after="0"/>
        <w:jc w:val="both"/>
        <w:rPr>
          <w:b/>
          <w:bCs/>
          <w:sz w:val="20"/>
          <w:szCs w:val="20"/>
          <w:u w:val="single"/>
        </w:rPr>
      </w:pPr>
      <w:r>
        <w:rPr>
          <w:b/>
          <w:bCs/>
          <w:sz w:val="20"/>
          <w:szCs w:val="20"/>
          <w:u w:val="single"/>
          <w:lang w:val="en-US"/>
        </w:rPr>
        <w:t>Ghi chú cho biên tập viên:</w:t>
      </w:r>
    </w:p>
    <w:p w14:paraId="689769C2" w14:textId="77777777" w:rsidR="0012151C" w:rsidRPr="00321900" w:rsidRDefault="0012151C">
      <w:pPr>
        <w:pStyle w:val="ListParagraph"/>
        <w:spacing w:after="0"/>
        <w:jc w:val="both"/>
        <w:rPr>
          <w:sz w:val="20"/>
          <w:szCs w:val="20"/>
        </w:rPr>
      </w:pPr>
    </w:p>
    <w:p w14:paraId="56110384" w14:textId="0863F5C8" w:rsidR="00C92391" w:rsidRPr="00321900" w:rsidRDefault="008F1458">
      <w:pPr>
        <w:pStyle w:val="Body"/>
        <w:spacing w:after="0"/>
        <w:jc w:val="both"/>
        <w:rPr>
          <w:b/>
          <w:bCs/>
          <w:sz w:val="20"/>
          <w:szCs w:val="20"/>
          <w:lang w:val="en-US"/>
        </w:rPr>
      </w:pPr>
      <w:r>
        <w:rPr>
          <w:b/>
          <w:bCs/>
          <w:sz w:val="20"/>
          <w:szCs w:val="20"/>
          <w:lang w:val="en-US"/>
        </w:rPr>
        <w:t>Về</w:t>
      </w:r>
      <w:r w:rsidR="00DB0C03" w:rsidRPr="00321900">
        <w:rPr>
          <w:b/>
          <w:bCs/>
          <w:sz w:val="20"/>
          <w:szCs w:val="20"/>
          <w:lang w:val="en-US"/>
        </w:rPr>
        <w:t xml:space="preserve"> Beko:</w:t>
      </w:r>
    </w:p>
    <w:p w14:paraId="1A007B61" w14:textId="365E0360" w:rsidR="004E0E83" w:rsidRDefault="004E0E83">
      <w:pPr>
        <w:pStyle w:val="Body"/>
        <w:spacing w:after="0"/>
        <w:jc w:val="both"/>
        <w:rPr>
          <w:sz w:val="20"/>
          <w:szCs w:val="20"/>
          <w:lang w:val="en-US"/>
        </w:rPr>
      </w:pPr>
    </w:p>
    <w:p w14:paraId="0DC7C7BE" w14:textId="5065FFA7" w:rsidR="004E0E83" w:rsidRPr="00321900" w:rsidRDefault="00583A52">
      <w:pPr>
        <w:pStyle w:val="Body"/>
        <w:spacing w:after="0"/>
        <w:jc w:val="both"/>
        <w:rPr>
          <w:sz w:val="20"/>
          <w:szCs w:val="20"/>
          <w:lang w:val="en-US"/>
        </w:rPr>
      </w:pPr>
      <w:r w:rsidRPr="00583A52">
        <w:rPr>
          <w:sz w:val="20"/>
          <w:szCs w:val="20"/>
          <w:lang w:val="en-US"/>
        </w:rPr>
        <w:t xml:space="preserve">Beko là thương hiệu thiết bị gia dụng </w:t>
      </w:r>
      <w:r>
        <w:rPr>
          <w:sz w:val="20"/>
          <w:szCs w:val="20"/>
          <w:lang w:val="en-US"/>
        </w:rPr>
        <w:t>toàn cầu, thuộc tập đoàn</w:t>
      </w:r>
      <w:r w:rsidRPr="00583A52">
        <w:rPr>
          <w:sz w:val="20"/>
          <w:szCs w:val="20"/>
          <w:lang w:val="en-US"/>
        </w:rPr>
        <w:t xml:space="preserve"> Arçelik</w:t>
      </w:r>
      <w:r w:rsidR="0088489D">
        <w:rPr>
          <w:sz w:val="20"/>
          <w:szCs w:val="20"/>
          <w:lang w:val="en-US"/>
        </w:rPr>
        <w:t>, hiện</w:t>
      </w:r>
      <w:r w:rsidRPr="00583A52">
        <w:rPr>
          <w:sz w:val="20"/>
          <w:szCs w:val="20"/>
          <w:lang w:val="en-US"/>
        </w:rPr>
        <w:t xml:space="preserve"> hoạt động tại hơn 140 quốc gia. </w:t>
      </w:r>
      <w:r w:rsidR="0088489D">
        <w:rPr>
          <w:sz w:val="20"/>
          <w:szCs w:val="20"/>
          <w:lang w:val="en-US"/>
        </w:rPr>
        <w:t xml:space="preserve">Các dòng sản phẩm do Beko cung cấp trải dài từ thiết bị gia dụng lớn như tủ lạnh, máy giặt, điều hòa không khí, đến các thiết bị bếp và đồ dùng gia dụng nhỏ. </w:t>
      </w:r>
      <w:r w:rsidRPr="00583A52">
        <w:rPr>
          <w:sz w:val="20"/>
          <w:szCs w:val="20"/>
          <w:lang w:val="en-US"/>
        </w:rPr>
        <w:t xml:space="preserve">Beko là </w:t>
      </w:r>
      <w:r w:rsidR="0088489D">
        <w:rPr>
          <w:sz w:val="20"/>
          <w:szCs w:val="20"/>
          <w:lang w:val="en-US"/>
        </w:rPr>
        <w:t xml:space="preserve">một trong những </w:t>
      </w:r>
      <w:r w:rsidRPr="00583A52">
        <w:rPr>
          <w:sz w:val="20"/>
          <w:szCs w:val="20"/>
          <w:lang w:val="en-US"/>
        </w:rPr>
        <w:t xml:space="preserve">thương hiệu gia dụng hàng đầu ở Châu Âu và là thương hiệu đồ gia dụng lớn số 1 ở Anh. Thương hiệu là Đối tác chính của FC Barcelona, ​​đối tác </w:t>
      </w:r>
      <w:r w:rsidR="0088489D">
        <w:rPr>
          <w:sz w:val="20"/>
          <w:szCs w:val="20"/>
          <w:lang w:val="en-US"/>
        </w:rPr>
        <w:t xml:space="preserve">danh dự </w:t>
      </w:r>
      <w:r w:rsidRPr="00583A52">
        <w:rPr>
          <w:sz w:val="20"/>
          <w:szCs w:val="20"/>
          <w:lang w:val="en-US"/>
        </w:rPr>
        <w:t>của Đội bóng rổ nam Fenerbahçe và</w:t>
      </w:r>
      <w:r w:rsidR="0088489D">
        <w:rPr>
          <w:sz w:val="20"/>
          <w:szCs w:val="20"/>
          <w:lang w:val="en-US"/>
        </w:rPr>
        <w:t xml:space="preserve"> là n</w:t>
      </w:r>
      <w:r w:rsidRPr="00583A52">
        <w:rPr>
          <w:sz w:val="20"/>
          <w:szCs w:val="20"/>
          <w:lang w:val="en-US"/>
        </w:rPr>
        <w:t>hà cung cấp chính thức của Giải vô địch Liên minh huyền thoại châu Âu (LEC).</w:t>
      </w:r>
    </w:p>
    <w:p w14:paraId="6983D415" w14:textId="5C4EC5F0" w:rsidR="0012151C" w:rsidRDefault="0012151C">
      <w:pPr>
        <w:pStyle w:val="Body"/>
        <w:spacing w:after="0"/>
        <w:jc w:val="both"/>
        <w:rPr>
          <w:sz w:val="20"/>
          <w:szCs w:val="20"/>
          <w:lang w:val="en-US"/>
        </w:rPr>
      </w:pPr>
    </w:p>
    <w:p w14:paraId="6B2E1542" w14:textId="7EC223D3" w:rsidR="00D424F3" w:rsidRPr="00321900" w:rsidRDefault="0088489D" w:rsidP="00D424F3">
      <w:pPr>
        <w:pStyle w:val="Body"/>
        <w:spacing w:after="0" w:line="240" w:lineRule="auto"/>
        <w:jc w:val="both"/>
        <w:rPr>
          <w:color w:val="FF0000"/>
          <w:sz w:val="20"/>
          <w:szCs w:val="20"/>
          <w:u w:color="4472C4"/>
          <w:lang w:val="en-US"/>
        </w:rPr>
      </w:pPr>
      <w:r>
        <w:rPr>
          <w:sz w:val="20"/>
          <w:szCs w:val="20"/>
          <w:u w:color="4472C4"/>
          <w:lang w:val="en-US"/>
        </w:rPr>
        <w:t>Dòng sản phẩm Hygene Shield dự kiến sẽ ra mắt tại Việt Nam vào cuối năm 2021.</w:t>
      </w:r>
    </w:p>
    <w:p w14:paraId="61F27751" w14:textId="77777777" w:rsidR="00D424F3" w:rsidRPr="00321900" w:rsidRDefault="00D424F3" w:rsidP="00D424F3">
      <w:pPr>
        <w:pStyle w:val="FootnoteText"/>
        <w:jc w:val="both"/>
        <w:rPr>
          <w14:textOutline w14:w="12700" w14:cap="flat" w14:cmpd="sng" w14:algn="ctr">
            <w14:noFill/>
            <w14:prstDash w14:val="solid"/>
            <w14:miter w14:lim="400000"/>
          </w14:textOutline>
        </w:rPr>
      </w:pPr>
    </w:p>
    <w:p w14:paraId="71463600" w14:textId="147067B0" w:rsidR="00D424F3" w:rsidRPr="00321900" w:rsidRDefault="00E530C9">
      <w:pPr>
        <w:pStyle w:val="Body"/>
        <w:spacing w:after="0"/>
        <w:jc w:val="both"/>
        <w:rPr>
          <w:sz w:val="20"/>
          <w:szCs w:val="20"/>
          <w:lang w:val="en-US"/>
        </w:rPr>
      </w:pPr>
      <w:r w:rsidRPr="00E530C9">
        <w:rPr>
          <w:b/>
          <w:sz w:val="20"/>
          <w:szCs w:val="20"/>
          <w:lang w:val="en-US"/>
        </w:rPr>
        <w:t>Truy cập hình ảnh và thông tin về dòng sản phẩm HygeneShield tại đây</w:t>
      </w:r>
      <w:r>
        <w:rPr>
          <w:sz w:val="20"/>
          <w:szCs w:val="20"/>
          <w:lang w:val="en-US"/>
        </w:rPr>
        <w:t xml:space="preserve">: </w:t>
      </w:r>
      <w:hyperlink r:id="rId11" w:history="1">
        <w:r w:rsidRPr="005377BD">
          <w:rPr>
            <w:rStyle w:val="Hyperlink"/>
            <w:bCs/>
            <w:sz w:val="20"/>
            <w:szCs w:val="20"/>
            <w:shd w:val="clear" w:color="auto" w:fill="FFFFFF"/>
          </w:rPr>
          <w:t>https://www.arcelikglobal.com/en/hygieneshield-press-kit/</w:t>
        </w:r>
      </w:hyperlink>
      <w:r>
        <w:rPr>
          <w:rStyle w:val="Hyperlink"/>
          <w:bCs/>
          <w:sz w:val="20"/>
          <w:szCs w:val="20"/>
          <w:shd w:val="clear" w:color="auto" w:fill="FFFFFF"/>
        </w:rPr>
        <w:t xml:space="preserve"> </w:t>
      </w:r>
      <w:bookmarkStart w:id="0" w:name="_GoBack"/>
      <w:bookmarkEnd w:id="0"/>
    </w:p>
    <w:p w14:paraId="4369B757" w14:textId="53F8C99A" w:rsidR="00863316" w:rsidRDefault="00E530C9" w:rsidP="00C92391">
      <w:pPr>
        <w:pStyle w:val="Body"/>
        <w:spacing w:before="240" w:after="0" w:line="240" w:lineRule="auto"/>
        <w:jc w:val="both"/>
        <w:rPr>
          <w:color w:val="FF0000"/>
          <w:sz w:val="20"/>
          <w:szCs w:val="20"/>
          <w:u w:color="4472C4"/>
          <w:lang w:val="en-US"/>
        </w:rPr>
      </w:pPr>
      <w:r w:rsidRPr="00E530C9">
        <w:rPr>
          <w:b/>
          <w:bCs/>
          <w:sz w:val="20"/>
          <w:szCs w:val="20"/>
          <w:shd w:val="clear" w:color="auto" w:fill="FFFFFF"/>
          <w:lang w:val="en-US"/>
        </w:rPr>
        <w:t>Hoặc</w:t>
      </w:r>
      <w:r w:rsidR="0088489D" w:rsidRPr="00E530C9">
        <w:rPr>
          <w:b/>
          <w:bCs/>
          <w:sz w:val="20"/>
          <w:szCs w:val="20"/>
          <w:shd w:val="clear" w:color="auto" w:fill="FFFFFF"/>
          <w:lang w:val="en-US"/>
        </w:rPr>
        <w:t xml:space="preserve"> vui lòng liên hệ</w:t>
      </w:r>
      <w:r w:rsidR="00DB0C03" w:rsidRPr="00321900">
        <w:rPr>
          <w:bCs/>
          <w:sz w:val="20"/>
          <w:szCs w:val="20"/>
          <w:shd w:val="clear" w:color="auto" w:fill="FFFFFF"/>
          <w:lang w:val="en-US"/>
        </w:rPr>
        <w:t>:</w:t>
      </w:r>
      <w:r w:rsidR="00C92391" w:rsidRPr="00321900">
        <w:rPr>
          <w:sz w:val="20"/>
          <w:szCs w:val="20"/>
        </w:rPr>
        <w:t xml:space="preserve"> </w:t>
      </w:r>
    </w:p>
    <w:p w14:paraId="01CC4387" w14:textId="1BB5D89E" w:rsidR="0088489D" w:rsidRPr="0088489D" w:rsidRDefault="0088489D" w:rsidP="0088489D">
      <w:pPr>
        <w:pStyle w:val="Body"/>
        <w:spacing w:before="240" w:after="0" w:line="240" w:lineRule="auto"/>
        <w:jc w:val="both"/>
        <w:rPr>
          <w:color w:val="auto"/>
          <w:sz w:val="20"/>
          <w:szCs w:val="20"/>
          <w:u w:color="4472C4"/>
          <w:lang w:val="en-US"/>
        </w:rPr>
      </w:pPr>
      <w:r w:rsidRPr="0088489D">
        <w:rPr>
          <w:color w:val="auto"/>
          <w:sz w:val="20"/>
          <w:szCs w:val="20"/>
          <w:u w:color="4472C4"/>
          <w:lang w:val="en-US"/>
        </w:rPr>
        <w:t>Uyên Lê (chuyên viên phụ trách truyền thông Beko)</w:t>
      </w:r>
    </w:p>
    <w:p w14:paraId="2A43DC2C" w14:textId="7921AD75" w:rsidR="0088489D" w:rsidRPr="0088489D" w:rsidRDefault="0088489D" w:rsidP="0088489D">
      <w:pPr>
        <w:pStyle w:val="Body"/>
        <w:spacing w:before="240" w:after="0" w:line="240" w:lineRule="auto"/>
        <w:jc w:val="both"/>
        <w:rPr>
          <w:color w:val="auto"/>
          <w:sz w:val="20"/>
          <w:szCs w:val="20"/>
          <w:u w:color="4472C4"/>
          <w:lang w:val="en-US"/>
        </w:rPr>
      </w:pPr>
      <w:r w:rsidRPr="0088489D">
        <w:rPr>
          <w:color w:val="auto"/>
          <w:sz w:val="20"/>
          <w:szCs w:val="20"/>
          <w:u w:color="4472C4"/>
          <w:lang w:val="en-US"/>
        </w:rPr>
        <w:lastRenderedPageBreak/>
        <w:t>Email: Uyen.le@beko.com</w:t>
      </w:r>
    </w:p>
    <w:p w14:paraId="409D1CCA" w14:textId="6ADBBDD8" w:rsidR="0088489D" w:rsidRPr="0088489D" w:rsidRDefault="0088489D" w:rsidP="0088489D">
      <w:pPr>
        <w:pStyle w:val="Body"/>
        <w:spacing w:before="240" w:after="0" w:line="240" w:lineRule="auto"/>
        <w:jc w:val="both"/>
        <w:rPr>
          <w:color w:val="auto"/>
          <w:sz w:val="20"/>
          <w:szCs w:val="20"/>
        </w:rPr>
      </w:pPr>
      <w:r w:rsidRPr="0088489D">
        <w:rPr>
          <w:color w:val="auto"/>
          <w:sz w:val="20"/>
          <w:szCs w:val="20"/>
          <w:u w:color="4472C4"/>
          <w:lang w:val="en-US"/>
        </w:rPr>
        <w:t>Số điện thoại: 0939.383.903</w:t>
      </w:r>
    </w:p>
    <w:p w14:paraId="49AB6078" w14:textId="77777777" w:rsidR="00863316" w:rsidRPr="00321900" w:rsidRDefault="00863316" w:rsidP="00863316">
      <w:pPr>
        <w:pStyle w:val="Body"/>
        <w:spacing w:before="240" w:after="240" w:line="240" w:lineRule="auto"/>
        <w:jc w:val="center"/>
        <w:rPr>
          <w:b/>
          <w:sz w:val="20"/>
          <w:szCs w:val="20"/>
        </w:rPr>
      </w:pPr>
      <w:r w:rsidRPr="00321900">
        <w:rPr>
          <w:b/>
          <w:sz w:val="20"/>
          <w:szCs w:val="20"/>
        </w:rPr>
        <w:t>-ENDS-</w:t>
      </w:r>
    </w:p>
    <w:sectPr w:rsidR="00863316" w:rsidRPr="00321900" w:rsidSect="007D1CB2">
      <w:headerReference w:type="even" r:id="rId12"/>
      <w:headerReference w:type="default" r:id="rId13"/>
      <w:footerReference w:type="even" r:id="rId14"/>
      <w:footerReference w:type="default" r:id="rId15"/>
      <w:headerReference w:type="first" r:id="rId16"/>
      <w:footerReference w:type="first" r:id="rId17"/>
      <w:pgSz w:w="11900" w:h="16840"/>
      <w:pgMar w:top="720" w:right="720" w:bottom="720" w:left="720" w:header="708" w:footer="708" w:gutter="0"/>
      <w:cols w:space="720"/>
      <w:docGrid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21A105" w16cex:dateUtc="2020-10-02T11:52:00Z"/>
  <w16cex:commentExtensible w16cex:durableId="2321A164" w16cex:dateUtc="2020-10-02T11:53:00Z"/>
  <w16cex:commentExtensible w16cex:durableId="2321A10E" w16cex:dateUtc="2020-10-02T11:52:00Z"/>
  <w16cex:commentExtensible w16cex:durableId="2827B4F7" w16cex:dateUtc="2020-09-29T09:44:00Z"/>
  <w16cex:commentExtensible w16cex:durableId="231DE712" w16cex:dateUtc="2020-09-29T16:02:00Z"/>
  <w16cex:commentExtensible w16cex:durableId="7234D0D9" w16cex:dateUtc="2020-09-29T11:32:00Z"/>
  <w16cex:commentExtensible w16cex:durableId="1283C101" w16cex:dateUtc="2020-09-29T12:43:00Z"/>
  <w16cex:commentExtensible w16cex:durableId="5B2FB0CD" w16cex:dateUtc="2020-09-30T09:3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8C48DD" w14:textId="77777777" w:rsidR="009B5C90" w:rsidRDefault="009B5C90">
      <w:r>
        <w:separator/>
      </w:r>
    </w:p>
  </w:endnote>
  <w:endnote w:type="continuationSeparator" w:id="0">
    <w:p w14:paraId="66A282AC" w14:textId="77777777" w:rsidR="009B5C90" w:rsidRDefault="009B5C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EFF" w:usb1="C000247B" w:usb2="00000009" w:usb3="00000000" w:csb0="000001FF" w:csb1="00000000"/>
  </w:font>
  <w:font w:name="Helvetica Neue">
    <w:altName w:val="Arial"/>
    <w:charset w:val="00"/>
    <w:family w:val="auto"/>
    <w:pitch w:val="variable"/>
    <w:sig w:usb0="03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916285840"/>
      <w:docPartObj>
        <w:docPartGallery w:val="Page Numbers (Bottom of Page)"/>
        <w:docPartUnique/>
      </w:docPartObj>
    </w:sdtPr>
    <w:sdtEndPr>
      <w:rPr>
        <w:rStyle w:val="PageNumber"/>
      </w:rPr>
    </w:sdtEndPr>
    <w:sdtContent>
      <w:p w14:paraId="2A180B4E" w14:textId="143DD14A" w:rsidR="00CD61C1" w:rsidRDefault="00CD61C1" w:rsidP="000273A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10877DE" w14:textId="77777777" w:rsidR="006E7706" w:rsidRDefault="006E7706" w:rsidP="00502F6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D08C76" w14:textId="39669F46" w:rsidR="00372769" w:rsidRDefault="00372769">
    <w:pPr>
      <w:pStyle w:val="Footer"/>
    </w:pPr>
  </w:p>
  <w:p w14:paraId="0D4973AD" w14:textId="63E88AE1" w:rsidR="0012151C" w:rsidRDefault="00E530C9" w:rsidP="00502F61">
    <w:pPr>
      <w:pStyle w:val="Footer"/>
      <w:tabs>
        <w:tab w:val="clear" w:pos="9026"/>
        <w:tab w:val="right" w:pos="9000"/>
      </w:tabs>
      <w:ind w:right="360"/>
    </w:pPr>
    <w:r>
      <w:rPr>
        <w:noProof/>
      </w:rPr>
      <mc:AlternateContent>
        <mc:Choice Requires="wps">
          <w:drawing>
            <wp:anchor distT="0" distB="0" distL="114300" distR="114300" simplePos="0" relativeHeight="251659264" behindDoc="0" locked="0" layoutInCell="0" allowOverlap="1" wp14:anchorId="6B24CE06" wp14:editId="480A09C6">
              <wp:simplePos x="0" y="0"/>
              <wp:positionH relativeFrom="page">
                <wp:posOffset>0</wp:posOffset>
              </wp:positionH>
              <wp:positionV relativeFrom="page">
                <wp:posOffset>10236200</wp:posOffset>
              </wp:positionV>
              <wp:extent cx="7556500" cy="192405"/>
              <wp:effectExtent l="0" t="0" r="6350" b="0"/>
              <wp:wrapNone/>
              <wp:docPr id="2" name="MSIPCMa44d496f9d52207765f70ef3" descr="{&quot;HashCode&quot;:-651947352,&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192405"/>
                      </a:xfrm>
                      <a:prstGeom prst="rect">
                        <a:avLst/>
                      </a:prstGeom>
                      <a:noFill/>
                      <a:ln w="6350">
                        <a:noFill/>
                      </a:ln>
                      <a:effectLst/>
                      <a:sp3d/>
                      <a:extLst>
                        <a:ext uri="{91240B29-F687-4F45-9708-019B960494DF}">
                          <a14:hiddenLine xmlns:a14="http://schemas.microsoft.com/office/drawing/2010/main" w="6350">
                            <a:solidFill>
                              <a:prstClr val="black"/>
                            </a:solidFill>
                          </a14:hiddenLine>
                        </a:ext>
                      </a:extLst>
                    </wps:spPr>
                    <wps:style>
                      <a:lnRef idx="0">
                        <a:scrgbClr r="0" g="0" b="0"/>
                      </a:lnRef>
                      <a:fillRef idx="0">
                        <a:scrgbClr r="0" g="0" b="0"/>
                      </a:fillRef>
                      <a:effectRef idx="0">
                        <a:scrgbClr r="0" g="0" b="0"/>
                      </a:effectRef>
                      <a:fontRef idx="none"/>
                    </wps:style>
                    <wps:txbx>
                      <w:txbxContent>
                        <w:p w14:paraId="7CBDD38D" w14:textId="00A1CCCA" w:rsidR="00E530C9" w:rsidRPr="00E530C9" w:rsidRDefault="00E530C9" w:rsidP="00E530C9">
                          <w:pPr>
                            <w:rPr>
                              <w:rFonts w:ascii="Calibri" w:hAnsi="Calibri" w:cs="Calibri"/>
                              <w:color w:val="FF8C00"/>
                            </w:rPr>
                          </w:pPr>
                          <w:r w:rsidRPr="00E530C9">
                            <w:rPr>
                              <w:rFonts w:ascii="Calibri" w:hAnsi="Calibri" w:cs="Calibri"/>
                              <w:color w:val="FF8C00"/>
                            </w:rPr>
                            <w:t>Sensitivity: Public</w:t>
                          </w:r>
                        </w:p>
                      </w:txbxContent>
                    </wps:txbx>
                    <wps:bodyPr rot="0" spcFirstLastPara="1" vertOverflow="overflow" horzOverflow="overflow" vert="horz" wrap="square" lIns="254000" tIns="0" rIns="45719" bIns="0" numCol="1" spcCol="38100" rtlCol="0" fromWordArt="0" anchor="b" anchorCtr="0" forceAA="0" compatLnSpc="1">
                      <a:prstTxWarp prst="textNoShape">
                        <a:avLst/>
                      </a:prstTxWarp>
                      <a:spAutoFit/>
                    </wps:bodyPr>
                  </wps:wsp>
                </a:graphicData>
              </a:graphic>
            </wp:anchor>
          </w:drawing>
        </mc:Choice>
        <mc:Fallback>
          <w:pict>
            <v:shapetype w14:anchorId="6B24CE06" id="_x0000_t202" coordsize="21600,21600" o:spt="202" path="m,l,21600r21600,l21600,xe">
              <v:stroke joinstyle="miter"/>
              <v:path gradientshapeok="t" o:connecttype="rect"/>
            </v:shapetype>
            <v:shape id="MSIPCMa44d496f9d52207765f70ef3" o:spid="_x0000_s1027" type="#_x0000_t202" alt="{&quot;HashCode&quot;:-651947352,&quot;Height&quot;:842.0,&quot;Width&quot;:595.0,&quot;Placement&quot;:&quot;Footer&quot;,&quot;Index&quot;:&quot;Primary&quot;,&quot;Section&quot;:1,&quot;Top&quot;:0.0,&quot;Left&quot;:0.0}" style="position:absolute;margin-left:0;margin-top:806pt;width:595pt;height:15.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" o:allowincell="f" filled="f" stroked="f" strokeweight=".5pt">
              <v:fill o:detectmouseclick="t"/>
              <v:textbox style="mso-fit-shape-to-text:t" inset="20pt,0,1.27mm,0">
                <w:txbxContent>
                  <w:p w14:paraId="7CBDD38D" w14:textId="00A1CCCA" w:rsidR="00E530C9" w:rsidRPr="00E530C9" w:rsidRDefault="00E530C9" w:rsidP="00E530C9">
                    <w:pPr>
                      <w:rPr>
                        <w:rFonts w:ascii="Calibri" w:hAnsi="Calibri" w:cs="Calibri"/>
                        <w:color w:val="FF8C00"/>
                      </w:rPr>
                    </w:pPr>
                    <w:r w:rsidRPr="00E530C9">
                      <w:rPr>
                        <w:rFonts w:ascii="Calibri" w:hAnsi="Calibri" w:cs="Calibri"/>
                        <w:color w:val="FF8C00"/>
                      </w:rPr>
                      <w:t>Sensitivity: Public</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42B11A" w14:textId="77777777" w:rsidR="00E530C9" w:rsidRDefault="00E530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277F8C" w14:textId="77777777" w:rsidR="009B5C90" w:rsidRDefault="009B5C90">
      <w:r>
        <w:separator/>
      </w:r>
    </w:p>
  </w:footnote>
  <w:footnote w:type="continuationSeparator" w:id="0">
    <w:p w14:paraId="65BB0AB1" w14:textId="77777777" w:rsidR="009B5C90" w:rsidRDefault="009B5C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23954F" w14:textId="77777777" w:rsidR="00E530C9" w:rsidRDefault="00E530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76930B" w14:textId="77777777" w:rsidR="0012151C" w:rsidRDefault="00DB0C03">
    <w:pPr>
      <w:pStyle w:val="Header"/>
      <w:tabs>
        <w:tab w:val="clear" w:pos="9026"/>
        <w:tab w:val="right" w:pos="9000"/>
      </w:tabs>
      <w:jc w:val="right"/>
    </w:pPr>
    <w:r>
      <w:rPr>
        <w:noProof/>
        <w:lang w:val="en-GB" w:eastAsia="en-GB"/>
      </w:rPr>
      <mc:AlternateContent>
        <mc:Choice Requires="wps">
          <w:drawing>
            <wp:anchor distT="152400" distB="152400" distL="152400" distR="152400" simplePos="0" relativeHeight="251658240" behindDoc="1" locked="0" layoutInCell="1" allowOverlap="1" wp14:anchorId="22B24FFE" wp14:editId="2DB395C5">
              <wp:simplePos x="0" y="0"/>
              <wp:positionH relativeFrom="page">
                <wp:posOffset>254000</wp:posOffset>
              </wp:positionH>
              <wp:positionV relativeFrom="page">
                <wp:posOffset>10234930</wp:posOffset>
              </wp:positionV>
              <wp:extent cx="7214870" cy="266700"/>
              <wp:effectExtent l="0" t="0" r="0" b="0"/>
              <wp:wrapNone/>
              <wp:docPr id="1073741826" name="officeArt object" descr="{&quot;HashCode&quot;:-186444783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214870" cy="266700"/>
                      </a:xfrm>
                      <a:prstGeom prst="rect">
                        <a:avLst/>
                      </a:prstGeom>
                      <a:noFill/>
                      <a:ln w="12700" cap="flat">
                        <a:noFill/>
                        <a:miter lim="400000"/>
                      </a:ln>
                      <a:effectLst/>
                    </wps:spPr>
                    <wps:txbx>
                      <w:txbxContent>
                        <w:p w14:paraId="251E414C" w14:textId="77777777" w:rsidR="0012151C" w:rsidRDefault="00DB0C03">
                          <w:pPr>
                            <w:pStyle w:val="Body"/>
                            <w:spacing w:after="0"/>
                          </w:pPr>
                          <w:r>
                            <w:rPr>
                              <w:color w:val="FF8C00"/>
                              <w:sz w:val="24"/>
                              <w:szCs w:val="24"/>
                              <w:u w:color="FF8C00"/>
                            </w:rPr>
                            <w:t>Sensitivity: Public</w:t>
                          </w:r>
                        </w:p>
                      </w:txbxContent>
                    </wps:txbx>
                    <wps:bodyPr wrap="square" lIns="0" tIns="0" rIns="0" bIns="0" numCol="1" anchor="b">
                      <a:noAutofit/>
                    </wps:bodyPr>
                  </wps:wsp>
                </a:graphicData>
              </a:graphic>
            </wp:anchor>
          </w:drawing>
        </mc:Choice>
        <mc:Fallback>
          <w:pict>
            <v:shapetype w14:anchorId="22B24FFE" id="_x0000_t202" coordsize="21600,21600" o:spt="202" path="m,l,21600r21600,l21600,xe">
              <v:stroke joinstyle="miter"/>
              <v:path gradientshapeok="t" o:connecttype="rect"/>
            </v:shapetype>
            <v:shape id="officeArt object" o:spid="_x0000_s1026" type="#_x0000_t202" alt="{&quot;HashCode&quot;:-1864447832,&quot;Height&quot;:841.0,&quot;Width&quot;:595.0,&quot;Placement&quot;:&quot;Footer&quot;,&quot;Index&quot;:&quot;Primary&quot;,&quot;Section&quot;:1,&quot;Top&quot;:0.0,&quot;Left&quot;:0.0}" style="position:absolute;left:0;text-align:left;margin-left:20pt;margin-top:805.9pt;width:568.1pt;height:21pt;z-index:-251658240;visibility:visible;mso-wrap-style:square;mso-wrap-distance-left:12pt;mso-wrap-distance-top:12pt;mso-wrap-distance-right:12pt;mso-wrap-distance-bottom:12pt;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" filled="f" stroked="f" strokeweight="1pt">
              <v:stroke miterlimit="4"/>
              <v:textbox inset="0,0,0,0">
                <w:txbxContent>
                  <w:p w14:paraId="251E414C" w14:textId="77777777" w:rsidR="0012151C" w:rsidRDefault="00DB0C03">
                    <w:pPr>
                      <w:pStyle w:val="Body"/>
                      <w:spacing w:after="0"/>
                    </w:pPr>
                    <w:r>
                      <w:rPr>
                        <w:color w:val="FF8C00"/>
                        <w:sz w:val="24"/>
                        <w:szCs w:val="24"/>
                        <w:u w:color="FF8C00"/>
                      </w:rPr>
                      <w:t>Sensitivity: Public</w:t>
                    </w:r>
                  </w:p>
                </w:txbxContent>
              </v:textbox>
              <w10:wrap anchorx="page" anchory="page"/>
            </v:shape>
          </w:pict>
        </mc:Fallback>
      </mc:AlternateContent>
    </w:r>
    <w:r>
      <w:rPr>
        <w:noProof/>
        <w:lang w:val="en-GB" w:eastAsia="en-GB"/>
      </w:rPr>
      <w:drawing>
        <wp:inline distT="0" distB="0" distL="0" distR="0" wp14:anchorId="5D857FE1" wp14:editId="6587C85B">
          <wp:extent cx="825500" cy="469094"/>
          <wp:effectExtent l="0" t="0" r="0" b="0"/>
          <wp:docPr id="1073741825" name="officeArt object" descr="U:\Client Accounts\Existing Client Accounts\Beko\Beko Assets 2019\Logo\Beko Logo Master.jpg"/>
          <wp:cNvGraphicFramePr/>
          <a:graphic xmlns:a="http://schemas.openxmlformats.org/drawingml/2006/main">
            <a:graphicData uri="http://schemas.openxmlformats.org/drawingml/2006/picture">
              <pic:pic xmlns:pic="http://schemas.openxmlformats.org/drawingml/2006/picture">
                <pic:nvPicPr>
                  <pic:cNvPr id="1073741825" name="U:\Client Accounts\Existing Client Accounts\Beko\Beko Assets 2019\Logo\Beko Logo Master.jpg" descr="U:\Client Accounts\Existing Client Accounts\Beko\Beko Assets 2019\Logo\Beko Logo Master.jpg"/>
                  <pic:cNvPicPr>
                    <a:picLocks noChangeAspect="1"/>
                  </pic:cNvPicPr>
                </pic:nvPicPr>
                <pic:blipFill>
                  <a:blip r:embed="rId1"/>
                  <a:stretch>
                    <a:fillRect/>
                  </a:stretch>
                </pic:blipFill>
                <pic:spPr>
                  <a:xfrm>
                    <a:off x="0" y="0"/>
                    <a:ext cx="825500" cy="469094"/>
                  </a:xfrm>
                  <a:prstGeom prst="rect">
                    <a:avLst/>
                  </a:prstGeom>
                  <a:ln w="12700" cap="flat">
                    <a:noFill/>
                    <a:miter lim="400000"/>
                  </a:ln>
                  <a:effec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B0AD40" w14:textId="77777777" w:rsidR="00E530C9" w:rsidRDefault="00E530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86E36"/>
    <w:multiLevelType w:val="hybridMultilevel"/>
    <w:tmpl w:val="D24678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0220B23"/>
    <w:multiLevelType w:val="hybridMultilevel"/>
    <w:tmpl w:val="60B43498"/>
    <w:lvl w:ilvl="0" w:tplc="0409000F">
      <w:start w:val="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BCE1AA6"/>
    <w:multiLevelType w:val="hybridMultilevel"/>
    <w:tmpl w:val="1AA8256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45E77F82"/>
    <w:multiLevelType w:val="hybridMultilevel"/>
    <w:tmpl w:val="909AC6CE"/>
    <w:lvl w:ilvl="0" w:tplc="4AC83B76">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isplayBackgroundShape/>
  <w:defaultTabStop w:val="720"/>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51C"/>
    <w:rsid w:val="00024B79"/>
    <w:rsid w:val="00081F93"/>
    <w:rsid w:val="00093206"/>
    <w:rsid w:val="00095288"/>
    <w:rsid w:val="000B0716"/>
    <w:rsid w:val="000B4FCC"/>
    <w:rsid w:val="000E1DCA"/>
    <w:rsid w:val="00111160"/>
    <w:rsid w:val="0012151C"/>
    <w:rsid w:val="0014342B"/>
    <w:rsid w:val="00157EED"/>
    <w:rsid w:val="001F3788"/>
    <w:rsid w:val="00213488"/>
    <w:rsid w:val="00217A84"/>
    <w:rsid w:val="00235731"/>
    <w:rsid w:val="0026406C"/>
    <w:rsid w:val="00266B8B"/>
    <w:rsid w:val="002805EC"/>
    <w:rsid w:val="002A77D4"/>
    <w:rsid w:val="002B74B7"/>
    <w:rsid w:val="002C286F"/>
    <w:rsid w:val="002C5775"/>
    <w:rsid w:val="0031166F"/>
    <w:rsid w:val="0031514F"/>
    <w:rsid w:val="0032179A"/>
    <w:rsid w:val="00321900"/>
    <w:rsid w:val="00360DDA"/>
    <w:rsid w:val="00372769"/>
    <w:rsid w:val="00372E9E"/>
    <w:rsid w:val="003813D8"/>
    <w:rsid w:val="003972B6"/>
    <w:rsid w:val="00397929"/>
    <w:rsid w:val="003A2544"/>
    <w:rsid w:val="003C6B04"/>
    <w:rsid w:val="003D666F"/>
    <w:rsid w:val="003D7F4E"/>
    <w:rsid w:val="003F21D1"/>
    <w:rsid w:val="0040044A"/>
    <w:rsid w:val="00403BA2"/>
    <w:rsid w:val="00407A71"/>
    <w:rsid w:val="0042208D"/>
    <w:rsid w:val="00424FD9"/>
    <w:rsid w:val="00430919"/>
    <w:rsid w:val="0044051C"/>
    <w:rsid w:val="004466C7"/>
    <w:rsid w:val="00451DEC"/>
    <w:rsid w:val="00461DD4"/>
    <w:rsid w:val="00465FE8"/>
    <w:rsid w:val="00490D69"/>
    <w:rsid w:val="00496D94"/>
    <w:rsid w:val="004A2D83"/>
    <w:rsid w:val="004A65B4"/>
    <w:rsid w:val="004A6D91"/>
    <w:rsid w:val="004B21D0"/>
    <w:rsid w:val="004E0E83"/>
    <w:rsid w:val="004F56DA"/>
    <w:rsid w:val="00502F61"/>
    <w:rsid w:val="00523050"/>
    <w:rsid w:val="0053784F"/>
    <w:rsid w:val="00544EE9"/>
    <w:rsid w:val="00552160"/>
    <w:rsid w:val="005605D9"/>
    <w:rsid w:val="00567E14"/>
    <w:rsid w:val="00575916"/>
    <w:rsid w:val="00577EF2"/>
    <w:rsid w:val="00583A52"/>
    <w:rsid w:val="005A489B"/>
    <w:rsid w:val="005B172E"/>
    <w:rsid w:val="005B43F6"/>
    <w:rsid w:val="00613AAC"/>
    <w:rsid w:val="006472B8"/>
    <w:rsid w:val="006706BE"/>
    <w:rsid w:val="006748FB"/>
    <w:rsid w:val="00690B72"/>
    <w:rsid w:val="006A1C98"/>
    <w:rsid w:val="006C6366"/>
    <w:rsid w:val="006E00DD"/>
    <w:rsid w:val="006E3A48"/>
    <w:rsid w:val="006E3F0B"/>
    <w:rsid w:val="006E7706"/>
    <w:rsid w:val="006F1A51"/>
    <w:rsid w:val="006F53A5"/>
    <w:rsid w:val="00724221"/>
    <w:rsid w:val="0074205C"/>
    <w:rsid w:val="00770227"/>
    <w:rsid w:val="00781997"/>
    <w:rsid w:val="007830C1"/>
    <w:rsid w:val="007C1B66"/>
    <w:rsid w:val="007D1CB2"/>
    <w:rsid w:val="007F1FE9"/>
    <w:rsid w:val="00812FFD"/>
    <w:rsid w:val="00814663"/>
    <w:rsid w:val="00863316"/>
    <w:rsid w:val="0088489D"/>
    <w:rsid w:val="008A1C66"/>
    <w:rsid w:val="008D1297"/>
    <w:rsid w:val="008E4301"/>
    <w:rsid w:val="008F1458"/>
    <w:rsid w:val="00905A6B"/>
    <w:rsid w:val="009263D3"/>
    <w:rsid w:val="0094637E"/>
    <w:rsid w:val="00950FBD"/>
    <w:rsid w:val="00971666"/>
    <w:rsid w:val="009A2045"/>
    <w:rsid w:val="009B5C90"/>
    <w:rsid w:val="009C094D"/>
    <w:rsid w:val="009D2203"/>
    <w:rsid w:val="009D24EA"/>
    <w:rsid w:val="00A243BF"/>
    <w:rsid w:val="00A53EF3"/>
    <w:rsid w:val="00AA51BA"/>
    <w:rsid w:val="00AB1106"/>
    <w:rsid w:val="00AC6B04"/>
    <w:rsid w:val="00AE3372"/>
    <w:rsid w:val="00AF4D30"/>
    <w:rsid w:val="00B60A69"/>
    <w:rsid w:val="00B65BF6"/>
    <w:rsid w:val="00BA0D89"/>
    <w:rsid w:val="00BB1ACA"/>
    <w:rsid w:val="00BC5F80"/>
    <w:rsid w:val="00BF71A6"/>
    <w:rsid w:val="00C246B3"/>
    <w:rsid w:val="00C354C8"/>
    <w:rsid w:val="00C41041"/>
    <w:rsid w:val="00C46965"/>
    <w:rsid w:val="00C65642"/>
    <w:rsid w:val="00C84D2E"/>
    <w:rsid w:val="00C92391"/>
    <w:rsid w:val="00C94DD3"/>
    <w:rsid w:val="00CB788C"/>
    <w:rsid w:val="00CB7981"/>
    <w:rsid w:val="00CD61C1"/>
    <w:rsid w:val="00CE0006"/>
    <w:rsid w:val="00CE1DCA"/>
    <w:rsid w:val="00D02BBB"/>
    <w:rsid w:val="00D145E2"/>
    <w:rsid w:val="00D424F3"/>
    <w:rsid w:val="00D53934"/>
    <w:rsid w:val="00D61917"/>
    <w:rsid w:val="00DA4874"/>
    <w:rsid w:val="00DB0C03"/>
    <w:rsid w:val="00DC0441"/>
    <w:rsid w:val="00DD31E8"/>
    <w:rsid w:val="00E15DE8"/>
    <w:rsid w:val="00E4750E"/>
    <w:rsid w:val="00E530C9"/>
    <w:rsid w:val="00E71F94"/>
    <w:rsid w:val="00E81D5A"/>
    <w:rsid w:val="00E92ED6"/>
    <w:rsid w:val="00EE55C5"/>
    <w:rsid w:val="00EF320B"/>
    <w:rsid w:val="00EF6661"/>
    <w:rsid w:val="00F13C7D"/>
    <w:rsid w:val="00F15089"/>
    <w:rsid w:val="00F4163A"/>
    <w:rsid w:val="00F42428"/>
    <w:rsid w:val="00F562AD"/>
    <w:rsid w:val="00F66DC7"/>
    <w:rsid w:val="00F80BC8"/>
    <w:rsid w:val="00FA087F"/>
    <w:rsid w:val="00FF0E4E"/>
    <w:rsid w:val="018B2AD2"/>
    <w:rsid w:val="0295025C"/>
    <w:rsid w:val="02BFCB9D"/>
    <w:rsid w:val="04C38779"/>
    <w:rsid w:val="04CBFD5E"/>
    <w:rsid w:val="07C28A20"/>
    <w:rsid w:val="0A822B70"/>
    <w:rsid w:val="0EE90BFB"/>
    <w:rsid w:val="117915A8"/>
    <w:rsid w:val="145493E5"/>
    <w:rsid w:val="154B90C8"/>
    <w:rsid w:val="15D98489"/>
    <w:rsid w:val="17F7731A"/>
    <w:rsid w:val="1A1854B5"/>
    <w:rsid w:val="1B33227C"/>
    <w:rsid w:val="211CEA82"/>
    <w:rsid w:val="22278DEE"/>
    <w:rsid w:val="23FF2A85"/>
    <w:rsid w:val="254F2249"/>
    <w:rsid w:val="286C1638"/>
    <w:rsid w:val="2A820EB9"/>
    <w:rsid w:val="2ED7CC14"/>
    <w:rsid w:val="2FE8FDB9"/>
    <w:rsid w:val="309411C8"/>
    <w:rsid w:val="32FE04A5"/>
    <w:rsid w:val="3513AC71"/>
    <w:rsid w:val="37C075F4"/>
    <w:rsid w:val="37F96E8E"/>
    <w:rsid w:val="38F12706"/>
    <w:rsid w:val="398721FD"/>
    <w:rsid w:val="39E5CA9F"/>
    <w:rsid w:val="3A6FE7B9"/>
    <w:rsid w:val="3F49A699"/>
    <w:rsid w:val="40305510"/>
    <w:rsid w:val="4159379B"/>
    <w:rsid w:val="4194DFE2"/>
    <w:rsid w:val="44170F32"/>
    <w:rsid w:val="45188B20"/>
    <w:rsid w:val="4787D127"/>
    <w:rsid w:val="4A494493"/>
    <w:rsid w:val="4BDBE64B"/>
    <w:rsid w:val="4C7B87D7"/>
    <w:rsid w:val="50020F44"/>
    <w:rsid w:val="50380781"/>
    <w:rsid w:val="560098E9"/>
    <w:rsid w:val="5B728D3D"/>
    <w:rsid w:val="5CDD9082"/>
    <w:rsid w:val="631D2AF1"/>
    <w:rsid w:val="6395AD2C"/>
    <w:rsid w:val="6473685C"/>
    <w:rsid w:val="68162EAF"/>
    <w:rsid w:val="687370D6"/>
    <w:rsid w:val="69565359"/>
    <w:rsid w:val="6A46F90C"/>
    <w:rsid w:val="6C9F8F42"/>
    <w:rsid w:val="6D3C50E0"/>
    <w:rsid w:val="6D9A650F"/>
    <w:rsid w:val="6E90AFE6"/>
    <w:rsid w:val="70820A91"/>
    <w:rsid w:val="74A5D6B2"/>
    <w:rsid w:val="76CC8DD7"/>
    <w:rsid w:val="77E606DD"/>
    <w:rsid w:val="788F05FF"/>
    <w:rsid w:val="7AC4F3E5"/>
    <w:rsid w:val="7CE043F9"/>
    <w:rsid w:val="7D4DB9FF"/>
    <w:rsid w:val="7E12FE57"/>
    <w:rsid w:val="7ED035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EA7D151"/>
  <w15:docId w15:val="{32534FFC-076A-3446-ACC1-214FAA392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GB"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513"/>
        <w:tab w:val="right" w:pos="9026"/>
      </w:tabs>
    </w:pPr>
    <w:rPr>
      <w:rFonts w:ascii="Calibri" w:eastAsia="Calibri" w:hAnsi="Calibri" w:cs="Calibri"/>
      <w:color w:val="000000"/>
      <w:sz w:val="22"/>
      <w:szCs w:val="22"/>
      <w:u w:color="000000"/>
      <w:lang w:val="en-US"/>
    </w:rPr>
  </w:style>
  <w:style w:type="paragraph" w:customStyle="1" w:styleId="Body">
    <w:name w:val="Body"/>
    <w:pPr>
      <w:spacing w:after="160" w:line="259" w:lineRule="auto"/>
    </w:pPr>
    <w:rPr>
      <w:rFonts w:ascii="Calibri" w:eastAsia="Calibri" w:hAnsi="Calibri" w:cs="Calibri"/>
      <w:color w:val="000000"/>
      <w:sz w:val="22"/>
      <w:szCs w:val="22"/>
      <w:u w:color="000000"/>
      <w14:textOutline w14:w="0" w14:cap="flat" w14:cmpd="sng" w14:algn="ctr">
        <w14:noFill/>
        <w14:prstDash w14:val="solid"/>
        <w14:bevel/>
      </w14:textOutline>
    </w:rPr>
  </w:style>
  <w:style w:type="paragraph" w:styleId="Footer">
    <w:name w:val="footer"/>
    <w:link w:val="FooterChar"/>
    <w:uiPriority w:val="99"/>
    <w:pPr>
      <w:tabs>
        <w:tab w:val="center" w:pos="4513"/>
        <w:tab w:val="right" w:pos="9026"/>
      </w:tabs>
    </w:pPr>
    <w:rPr>
      <w:rFonts w:ascii="Calibri" w:eastAsia="Calibri" w:hAnsi="Calibri" w:cs="Calibri"/>
      <w:color w:val="000000"/>
      <w:sz w:val="22"/>
      <w:szCs w:val="22"/>
      <w:u w:color="000000"/>
      <w:lang w:val="en-US"/>
    </w:rPr>
  </w:style>
  <w:style w:type="paragraph" w:styleId="FootnoteText">
    <w:name w:val="footnote text"/>
    <w:rPr>
      <w:rFonts w:ascii="Calibri" w:eastAsia="Calibri" w:hAnsi="Calibri" w:cs="Calibri"/>
      <w:color w:val="000000"/>
      <w:u w:color="000000"/>
      <w:lang w:val="en-US"/>
    </w:rPr>
  </w:style>
  <w:style w:type="paragraph" w:customStyle="1" w:styleId="Default">
    <w:name w:val="Default"/>
    <w:rPr>
      <w:rFonts w:ascii="Helvetica Neue" w:hAnsi="Helvetica Neue" w:cs="Arial Unicode MS"/>
      <w:color w:val="000000"/>
      <w:sz w:val="22"/>
      <w:szCs w:val="22"/>
      <w:lang w:val="en-US"/>
      <w14:textOutline w14:w="0" w14:cap="flat" w14:cmpd="sng" w14:algn="ctr">
        <w14:noFill/>
        <w14:prstDash w14:val="solid"/>
        <w14:bevel/>
      </w14:textOutline>
    </w:rPr>
  </w:style>
  <w:style w:type="paragraph" w:styleId="ListParagraph">
    <w:name w:val="List Paragraph"/>
    <w:pPr>
      <w:spacing w:after="200" w:line="276" w:lineRule="auto"/>
      <w:ind w:left="720"/>
    </w:pPr>
    <w:rPr>
      <w:rFonts w:ascii="Calibri" w:eastAsia="Calibri" w:hAnsi="Calibri" w:cs="Calibri"/>
      <w:color w:val="000000"/>
      <w:sz w:val="22"/>
      <w:szCs w:val="22"/>
      <w:u w:color="000000"/>
      <w:lang w:val="en-US"/>
    </w:rPr>
  </w:style>
  <w:style w:type="character" w:styleId="CommentReference">
    <w:name w:val="annotation reference"/>
    <w:basedOn w:val="DefaultParagraphFont"/>
    <w:uiPriority w:val="99"/>
    <w:semiHidden/>
    <w:unhideWhenUsed/>
    <w:rsid w:val="00CB7981"/>
    <w:rPr>
      <w:sz w:val="16"/>
      <w:szCs w:val="16"/>
    </w:rPr>
  </w:style>
  <w:style w:type="paragraph" w:styleId="CommentText">
    <w:name w:val="annotation text"/>
    <w:basedOn w:val="Normal"/>
    <w:link w:val="CommentTextChar"/>
    <w:uiPriority w:val="99"/>
    <w:unhideWhenUsed/>
    <w:rsid w:val="00CB7981"/>
    <w:rPr>
      <w:sz w:val="20"/>
      <w:szCs w:val="20"/>
    </w:rPr>
  </w:style>
  <w:style w:type="character" w:customStyle="1" w:styleId="CommentTextChar">
    <w:name w:val="Comment Text Char"/>
    <w:basedOn w:val="DefaultParagraphFont"/>
    <w:link w:val="CommentText"/>
    <w:uiPriority w:val="99"/>
    <w:rsid w:val="00CB7981"/>
    <w:rPr>
      <w:lang w:val="en-US"/>
    </w:rPr>
  </w:style>
  <w:style w:type="paragraph" w:styleId="CommentSubject">
    <w:name w:val="annotation subject"/>
    <w:basedOn w:val="CommentText"/>
    <w:next w:val="CommentText"/>
    <w:link w:val="CommentSubjectChar"/>
    <w:uiPriority w:val="99"/>
    <w:semiHidden/>
    <w:unhideWhenUsed/>
    <w:rsid w:val="00CB7981"/>
    <w:rPr>
      <w:b/>
      <w:bCs/>
    </w:rPr>
  </w:style>
  <w:style w:type="character" w:customStyle="1" w:styleId="CommentSubjectChar">
    <w:name w:val="Comment Subject Char"/>
    <w:basedOn w:val="CommentTextChar"/>
    <w:link w:val="CommentSubject"/>
    <w:uiPriority w:val="99"/>
    <w:semiHidden/>
    <w:rsid w:val="00CB7981"/>
    <w:rPr>
      <w:b/>
      <w:bCs/>
      <w:lang w:val="en-US"/>
    </w:rPr>
  </w:style>
  <w:style w:type="paragraph" w:styleId="BalloonText">
    <w:name w:val="Balloon Text"/>
    <w:basedOn w:val="Normal"/>
    <w:link w:val="BalloonTextChar"/>
    <w:uiPriority w:val="99"/>
    <w:semiHidden/>
    <w:unhideWhenUsed/>
    <w:rsid w:val="00CB7981"/>
    <w:rPr>
      <w:sz w:val="18"/>
      <w:szCs w:val="18"/>
    </w:rPr>
  </w:style>
  <w:style w:type="character" w:customStyle="1" w:styleId="BalloonTextChar">
    <w:name w:val="Balloon Text Char"/>
    <w:basedOn w:val="DefaultParagraphFont"/>
    <w:link w:val="BalloonText"/>
    <w:uiPriority w:val="99"/>
    <w:semiHidden/>
    <w:rsid w:val="00CB7981"/>
    <w:rPr>
      <w:sz w:val="18"/>
      <w:szCs w:val="18"/>
      <w:lang w:val="en-US"/>
    </w:rPr>
  </w:style>
  <w:style w:type="character" w:styleId="PageNumber">
    <w:name w:val="page number"/>
    <w:basedOn w:val="DefaultParagraphFont"/>
    <w:uiPriority w:val="99"/>
    <w:semiHidden/>
    <w:unhideWhenUsed/>
    <w:rsid w:val="00CD61C1"/>
  </w:style>
  <w:style w:type="character" w:customStyle="1" w:styleId="UnresolvedMention1">
    <w:name w:val="Unresolved Mention1"/>
    <w:basedOn w:val="DefaultParagraphFont"/>
    <w:uiPriority w:val="99"/>
    <w:semiHidden/>
    <w:unhideWhenUsed/>
    <w:rsid w:val="00AE3372"/>
    <w:rPr>
      <w:color w:val="605E5C"/>
      <w:shd w:val="clear" w:color="auto" w:fill="E1DFDD"/>
    </w:rPr>
  </w:style>
  <w:style w:type="character" w:customStyle="1" w:styleId="FooterChar">
    <w:name w:val="Footer Char"/>
    <w:basedOn w:val="DefaultParagraphFont"/>
    <w:link w:val="Footer"/>
    <w:uiPriority w:val="99"/>
    <w:rsid w:val="00372769"/>
    <w:rPr>
      <w:rFonts w:ascii="Calibri" w:eastAsia="Calibri" w:hAnsi="Calibri" w:cs="Calibri"/>
      <w:color w:val="000000"/>
      <w:sz w:val="22"/>
      <w:szCs w:val="22"/>
      <w:u w:color="000000"/>
      <w:lang w:val="en-US"/>
    </w:rPr>
  </w:style>
  <w:style w:type="paragraph" w:customStyle="1" w:styleId="BodyA">
    <w:name w:val="Body A"/>
    <w:rsid w:val="003C6B04"/>
    <w:rPr>
      <w:rFonts w:ascii="Calibri" w:eastAsia="Calibri" w:hAnsi="Calibri" w:cs="Calibri"/>
      <w:color w:val="000000"/>
      <w:sz w:val="24"/>
      <w:szCs w:val="24"/>
      <w:u w:color="000000"/>
      <w:lang w:val="en-US" w:eastAsia="tr-TR"/>
      <w14:textOutline w14:w="12700" w14:cap="flat" w14:cmpd="sng" w14:algn="ctr">
        <w14:noFill/>
        <w14:prstDash w14:val="solid"/>
        <w14:miter w14:lim="400000"/>
      </w14:textOutline>
    </w:rPr>
  </w:style>
  <w:style w:type="paragraph" w:styleId="Revision">
    <w:name w:val="Revision"/>
    <w:hidden/>
    <w:uiPriority w:val="99"/>
    <w:semiHidden/>
    <w:rsid w:val="006472B8"/>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rPr>
  </w:style>
  <w:style w:type="character" w:styleId="FollowedHyperlink">
    <w:name w:val="FollowedHyperlink"/>
    <w:basedOn w:val="DefaultParagraphFont"/>
    <w:uiPriority w:val="99"/>
    <w:semiHidden/>
    <w:unhideWhenUsed/>
    <w:rsid w:val="0088489D"/>
    <w:rPr>
      <w:color w:val="FF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1734262">
      <w:bodyDiv w:val="1"/>
      <w:marLeft w:val="0"/>
      <w:marRight w:val="0"/>
      <w:marTop w:val="0"/>
      <w:marBottom w:val="0"/>
      <w:divBdr>
        <w:top w:val="none" w:sz="0" w:space="0" w:color="auto"/>
        <w:left w:val="none" w:sz="0" w:space="0" w:color="auto"/>
        <w:bottom w:val="none" w:sz="0" w:space="0" w:color="auto"/>
        <w:right w:val="none" w:sz="0" w:space="0" w:color="auto"/>
      </w:divBdr>
    </w:div>
    <w:div w:id="1432971076">
      <w:bodyDiv w:val="1"/>
      <w:marLeft w:val="0"/>
      <w:marRight w:val="0"/>
      <w:marTop w:val="0"/>
      <w:marBottom w:val="0"/>
      <w:divBdr>
        <w:top w:val="none" w:sz="0" w:space="0" w:color="auto"/>
        <w:left w:val="none" w:sz="0" w:space="0" w:color="auto"/>
        <w:bottom w:val="none" w:sz="0" w:space="0" w:color="auto"/>
        <w:right w:val="none" w:sz="0" w:space="0" w:color="auto"/>
      </w:divBdr>
    </w:div>
    <w:div w:id="20111304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rcelikglobal.com/en/hygieneshield-press-kit/"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Belge" ma:contentTypeID="0x010100A370D6020600BB46B7C63D0005E4511C" ma:contentTypeVersion="14" ma:contentTypeDescription="Yeni belge oluşturun." ma:contentTypeScope="" ma:versionID="63154d132f26026d29405a08929ed8dd">
  <xsd:schema xmlns:xsd="http://www.w3.org/2001/XMLSchema" xmlns:xs="http://www.w3.org/2001/XMLSchema" xmlns:p="http://schemas.microsoft.com/office/2006/metadata/properties" xmlns:ns2="e123cfd4-b97c-40b2-8158-dd980ed4fa7a" xmlns:ns3="c4268fdd-cfbd-4817-818b-9c8956dd9a12" targetNamespace="http://schemas.microsoft.com/office/2006/metadata/properties" ma:root="true" ma:fieldsID="bd76c5989795a2b55b37f2ffb4acbbc6" ns2:_="" ns3:_="">
    <xsd:import namespace="e123cfd4-b97c-40b2-8158-dd980ed4fa7a"/>
    <xsd:import namespace="c4268fdd-cfbd-4817-818b-9c8956dd9a12"/>
    <xsd:element name="properties">
      <xsd:complexType>
        <xsd:sequence>
          <xsd:element name="documentManagement">
            <xsd:complexType>
              <xsd:all>
                <xsd:element ref="ns2:MediaServiceMetadata" minOccurs="0"/>
                <xsd:element ref="ns2:MediaServiceFastMetadata" minOccurs="0"/>
                <xsd:element ref="ns2:Notes0"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_Flow_SignoffStatu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23cfd4-b97c-40b2-8158-dd980ed4fa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Notes0" ma:index="10" nillable="true" ma:displayName="Notes" ma:internalName="Notes0">
      <xsd:simpleType>
        <xsd:restriction base="dms:Text">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_Flow_SignoffStatus" ma:index="17" nillable="true" ma:displayName="Onay durumu" ma:internalName="_x0024_Resources_x003a_core_x002c_Signoff_Status_x003b_">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4268fdd-cfbd-4817-818b-9c8956dd9a12" elementFormDefault="qualified">
    <xsd:import namespace="http://schemas.microsoft.com/office/2006/documentManagement/types"/>
    <xsd:import namespace="http://schemas.microsoft.com/office/infopath/2007/PartnerControls"/>
    <xsd:element name="SharedWithUsers" ma:index="11" nillable="true" ma:displayName="Paylaşılanl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Ayrıntıları ile Paylaşıld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e123cfd4-b97c-40b2-8158-dd980ed4fa7a" xsi:nil="true"/>
    <Notes0 xmlns="e123cfd4-b97c-40b2-8158-dd980ed4fa7a"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54AA8E-6A76-475A-9AAC-1E0BD8027F12}">
  <ds:schemaRefs>
    <ds:schemaRef ds:uri="http://schemas.microsoft.com/sharepoint/v3/contenttype/forms"/>
  </ds:schemaRefs>
</ds:datastoreItem>
</file>

<file path=customXml/itemProps2.xml><?xml version="1.0" encoding="utf-8"?>
<ds:datastoreItem xmlns:ds="http://schemas.openxmlformats.org/officeDocument/2006/customXml" ds:itemID="{A937C611-6247-4DDA-A03F-784C0AD060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23cfd4-b97c-40b2-8158-dd980ed4fa7a"/>
    <ds:schemaRef ds:uri="c4268fdd-cfbd-4817-818b-9c8956dd9a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A63968E-9BCD-4535-8EEC-9B2C7D8402B5}">
  <ds:schemaRef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purl.org/dc/terms/"/>
    <ds:schemaRef ds:uri="http://schemas.microsoft.com/office/infopath/2007/PartnerControls"/>
    <ds:schemaRef ds:uri="c4268fdd-cfbd-4817-818b-9c8956dd9a12"/>
    <ds:schemaRef ds:uri="e123cfd4-b97c-40b2-8158-dd980ed4fa7a"/>
    <ds:schemaRef ds:uri="http://www.w3.org/XML/1998/namespace"/>
    <ds:schemaRef ds:uri="http://purl.org/dc/dcmitype/"/>
  </ds:schemaRefs>
</ds:datastoreItem>
</file>

<file path=customXml/itemProps4.xml><?xml version="1.0" encoding="utf-8"?>
<ds:datastoreItem xmlns:ds="http://schemas.openxmlformats.org/officeDocument/2006/customXml" ds:itemID="{3614D132-7E0A-43BA-8612-9C8BBFDBEB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369</TotalTime>
  <Pages>3</Pages>
  <Words>1133</Words>
  <Characters>6459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Tamer Küçükceran</dc:creator>
  <cp:lastModifiedBy>Ly My Nhi</cp:lastModifiedBy>
  <cp:revision>7</cp:revision>
  <dcterms:created xsi:type="dcterms:W3CDTF">2020-10-02T15:29:00Z</dcterms:created>
  <dcterms:modified xsi:type="dcterms:W3CDTF">2020-10-08T05:02:00Z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8de4db4-e00d-47c3-9d58-42953a01c92d_Enabled">
    <vt:lpwstr>True</vt:lpwstr>
  </property>
  <property fmtid="{D5CDD505-2E9C-101B-9397-08002B2CF9AE}" pid="3" name="MSIP_Label_18de4db4-e00d-47c3-9d58-42953a01c92d_SiteId">
    <vt:lpwstr>ef5926db-9bdf-4f9f-9066-d8e7f03943f7</vt:lpwstr>
  </property>
  <property fmtid="{D5CDD505-2E9C-101B-9397-08002B2CF9AE}" pid="4" name="MSIP_Label_18de4db4-e00d-47c3-9d58-42953a01c92d_Owner">
    <vt:lpwstr>26025405@arcelik.com</vt:lpwstr>
  </property>
  <property fmtid="{D5CDD505-2E9C-101B-9397-08002B2CF9AE}" pid="5" name="MSIP_Label_18de4db4-e00d-47c3-9d58-42953a01c92d_SetDate">
    <vt:lpwstr>2020-09-09T12:54:40.7138017Z</vt:lpwstr>
  </property>
  <property fmtid="{D5CDD505-2E9C-101B-9397-08002B2CF9AE}" pid="6" name="MSIP_Label_18de4db4-e00d-47c3-9d58-42953a01c92d_Name">
    <vt:lpwstr>Public</vt:lpwstr>
  </property>
  <property fmtid="{D5CDD505-2E9C-101B-9397-08002B2CF9AE}" pid="7" name="MSIP_Label_18de4db4-e00d-47c3-9d58-42953a01c92d_Application">
    <vt:lpwstr>Microsoft Azure Information Protection</vt:lpwstr>
  </property>
  <property fmtid="{D5CDD505-2E9C-101B-9397-08002B2CF9AE}" pid="8" name="MSIP_Label_18de4db4-e00d-47c3-9d58-42953a01c92d_ActionId">
    <vt:lpwstr>b9f7317b-bc95-49ee-8d6f-8f11fc5dc456</vt:lpwstr>
  </property>
  <property fmtid="{D5CDD505-2E9C-101B-9397-08002B2CF9AE}" pid="9" name="MSIP_Label_18de4db4-e00d-47c3-9d58-42953a01c92d_Extended_MSFT_Method">
    <vt:lpwstr>Automatic</vt:lpwstr>
  </property>
  <property fmtid="{D5CDD505-2E9C-101B-9397-08002B2CF9AE}" pid="10" name="Sensitivity">
    <vt:lpwstr>Public</vt:lpwstr>
  </property>
  <property fmtid="{D5CDD505-2E9C-101B-9397-08002B2CF9AE}" pid="11" name="ContentTypeId">
    <vt:lpwstr>0x010100A370D6020600BB46B7C63D0005E4511C</vt:lpwstr>
  </property>
</Properties>
</file>