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D72338">
      <w:pPr>
        <w:jc w:val="center"/>
        <w:rPr>
          <w:bCs/>
          <w:sz w:val="24"/>
          <w:szCs w:val="24"/>
        </w:rPr>
      </w:pPr>
    </w:p>
    <w:p w:rsidR="00F77FE5" w:rsidRPr="001D38D8" w:rsidRDefault="00F77FE5" w:rsidP="00D72338">
      <w:pPr>
        <w:jc w:val="center"/>
        <w:rPr>
          <w:b/>
          <w:bCs/>
          <w:sz w:val="44"/>
          <w:szCs w:val="44"/>
        </w:rPr>
      </w:pPr>
      <w:r w:rsidRPr="001D38D8">
        <w:rPr>
          <w:b/>
          <w:bCs/>
          <w:sz w:val="44"/>
          <w:szCs w:val="44"/>
        </w:rPr>
        <w:t xml:space="preserve">Beko’dan Sevgililere </w:t>
      </w:r>
    </w:p>
    <w:p w:rsidR="00F77FE5" w:rsidRPr="001D38D8" w:rsidRDefault="00F77FE5" w:rsidP="00D72338">
      <w:pPr>
        <w:jc w:val="center"/>
        <w:rPr>
          <w:b/>
          <w:bCs/>
          <w:sz w:val="44"/>
          <w:szCs w:val="44"/>
        </w:rPr>
      </w:pPr>
      <w:r w:rsidRPr="001D38D8">
        <w:rPr>
          <w:b/>
          <w:bCs/>
          <w:sz w:val="44"/>
          <w:szCs w:val="44"/>
        </w:rPr>
        <w:t xml:space="preserve">Mutfakta Hayatı Kolaylaştıracak Ürünler </w:t>
      </w:r>
    </w:p>
    <w:p w:rsidR="00A9049D" w:rsidRPr="00A9049D" w:rsidRDefault="00A9049D" w:rsidP="00A9049D">
      <w:pPr>
        <w:pStyle w:val="NormalWeb"/>
        <w:contextualSpacing/>
        <w:jc w:val="center"/>
        <w:rPr>
          <w:rFonts w:asciiTheme="minorHAnsi" w:hAnsiTheme="minorHAnsi" w:cstheme="minorHAnsi"/>
          <w:b/>
          <w:color w:val="1C2B28"/>
          <w:sz w:val="28"/>
        </w:rPr>
      </w:pPr>
      <w:r w:rsidRPr="00A9049D">
        <w:rPr>
          <w:rFonts w:asciiTheme="minorHAnsi" w:hAnsiTheme="minorHAnsi" w:cstheme="minorHAnsi"/>
          <w:b/>
          <w:bCs/>
          <w:sz w:val="28"/>
        </w:rPr>
        <w:t xml:space="preserve">Beko, sevdikleriyle beraber mutfakta </w:t>
      </w:r>
      <w:r w:rsidR="00BE1F34">
        <w:rPr>
          <w:rFonts w:asciiTheme="minorHAnsi" w:hAnsiTheme="minorHAnsi" w:cstheme="minorHAnsi"/>
          <w:b/>
          <w:bCs/>
          <w:sz w:val="28"/>
        </w:rPr>
        <w:t>eğlenceli</w:t>
      </w:r>
      <w:r w:rsidRPr="00A9049D">
        <w:rPr>
          <w:rFonts w:asciiTheme="minorHAnsi" w:hAnsiTheme="minorHAnsi" w:cstheme="minorHAnsi"/>
          <w:b/>
          <w:bCs/>
          <w:sz w:val="28"/>
        </w:rPr>
        <w:t xml:space="preserve"> anlar geçirmek isteyenlere </w:t>
      </w:r>
      <w:proofErr w:type="spellStart"/>
      <w:r w:rsidRPr="00A9049D">
        <w:rPr>
          <w:rFonts w:asciiTheme="minorHAnsi" w:hAnsiTheme="minorHAnsi" w:cstheme="minorHAnsi"/>
          <w:b/>
          <w:color w:val="1C2B28"/>
          <w:sz w:val="28"/>
        </w:rPr>
        <w:t>Crystal</w:t>
      </w:r>
      <w:bookmarkStart w:id="0" w:name="_GoBack"/>
      <w:bookmarkEnd w:id="0"/>
      <w:proofErr w:type="spellEnd"/>
      <w:r w:rsidRPr="00A9049D">
        <w:rPr>
          <w:rFonts w:asciiTheme="minorHAnsi" w:hAnsiTheme="minorHAnsi" w:cstheme="minorHAnsi"/>
          <w:b/>
          <w:color w:val="1C2B28"/>
          <w:sz w:val="28"/>
        </w:rPr>
        <w:t xml:space="preserve"> serisi ürün alternatiflerini sunuyor.</w:t>
      </w:r>
    </w:p>
    <w:p w:rsidR="00A9049D" w:rsidRDefault="00A9049D" w:rsidP="002B065A">
      <w:pPr>
        <w:jc w:val="both"/>
        <w:rPr>
          <w:bCs/>
          <w:sz w:val="24"/>
          <w:szCs w:val="24"/>
        </w:rPr>
      </w:pPr>
      <w:r w:rsidRPr="00A9049D">
        <w:rPr>
          <w:bCs/>
          <w:sz w:val="24"/>
          <w:szCs w:val="24"/>
        </w:rPr>
        <w:t xml:space="preserve">Beko </w:t>
      </w:r>
      <w:r>
        <w:rPr>
          <w:bCs/>
          <w:sz w:val="24"/>
          <w:szCs w:val="24"/>
        </w:rPr>
        <w:t>Sevgililer Günü için</w:t>
      </w:r>
      <w:r w:rsidRPr="00A9049D">
        <w:rPr>
          <w:bCs/>
          <w:sz w:val="24"/>
          <w:szCs w:val="24"/>
        </w:rPr>
        <w:t xml:space="preserve"> hediye arayışı içinde</w:t>
      </w:r>
      <w:r>
        <w:rPr>
          <w:bCs/>
          <w:sz w:val="24"/>
          <w:szCs w:val="24"/>
        </w:rPr>
        <w:t xml:space="preserve"> olanlara</w:t>
      </w:r>
      <w:r w:rsidRPr="00A9049D">
        <w:rPr>
          <w:bCs/>
          <w:sz w:val="24"/>
          <w:szCs w:val="24"/>
        </w:rPr>
        <w:t xml:space="preserve"> </w:t>
      </w:r>
      <w:proofErr w:type="spellStart"/>
      <w:r w:rsidRPr="00A9049D">
        <w:rPr>
          <w:bCs/>
          <w:sz w:val="24"/>
          <w:szCs w:val="24"/>
        </w:rPr>
        <w:t>Crystal</w:t>
      </w:r>
      <w:proofErr w:type="spellEnd"/>
      <w:r w:rsidRPr="00A9049D">
        <w:rPr>
          <w:bCs/>
          <w:sz w:val="24"/>
          <w:szCs w:val="24"/>
        </w:rPr>
        <w:t xml:space="preserve"> serisi ürünlerini sunuyor. Tasarım ve gücü buluşturan </w:t>
      </w:r>
      <w:proofErr w:type="spellStart"/>
      <w:r w:rsidRPr="00A9049D">
        <w:rPr>
          <w:bCs/>
          <w:sz w:val="24"/>
          <w:szCs w:val="24"/>
        </w:rPr>
        <w:t>Crystal</w:t>
      </w:r>
      <w:proofErr w:type="spellEnd"/>
      <w:r w:rsidRPr="00A9049D">
        <w:rPr>
          <w:bCs/>
          <w:sz w:val="24"/>
          <w:szCs w:val="24"/>
        </w:rPr>
        <w:t xml:space="preserve"> Serisi Küçük Ev Aletleri mutfaklarda </w:t>
      </w:r>
      <w:r>
        <w:rPr>
          <w:bCs/>
          <w:sz w:val="24"/>
          <w:szCs w:val="24"/>
        </w:rPr>
        <w:t xml:space="preserve">hayatı kolaylaştırıyor. </w:t>
      </w:r>
    </w:p>
    <w:p w:rsidR="00A9049D" w:rsidRPr="00A9049D" w:rsidRDefault="00A9049D" w:rsidP="00A9049D">
      <w:pPr>
        <w:pStyle w:val="NormalWeb"/>
        <w:contextualSpacing/>
        <w:rPr>
          <w:rFonts w:asciiTheme="minorHAnsi" w:hAnsiTheme="minorHAnsi" w:cstheme="minorHAnsi"/>
          <w:color w:val="1C2B28"/>
        </w:rPr>
      </w:pPr>
      <w:r w:rsidRPr="00A9049D">
        <w:rPr>
          <w:rStyle w:val="Gl"/>
          <w:rFonts w:asciiTheme="minorHAnsi" w:hAnsiTheme="minorHAnsi" w:cstheme="minorHAnsi"/>
          <w:color w:val="1C2B28"/>
        </w:rPr>
        <w:t>BKK 30</w:t>
      </w:r>
      <w:r>
        <w:rPr>
          <w:rStyle w:val="Gl"/>
          <w:rFonts w:asciiTheme="minorHAnsi" w:hAnsiTheme="minorHAnsi" w:cstheme="minorHAnsi"/>
          <w:color w:val="1C2B28"/>
        </w:rPr>
        <w:t>88</w:t>
      </w:r>
      <w:r w:rsidRPr="00A9049D">
        <w:rPr>
          <w:rStyle w:val="Gl"/>
          <w:rFonts w:asciiTheme="minorHAnsi" w:hAnsiTheme="minorHAnsi" w:cstheme="minorHAnsi"/>
          <w:color w:val="1C2B28"/>
        </w:rPr>
        <w:t xml:space="preserve"> HBS El Blender Set</w:t>
      </w:r>
      <w:r w:rsidRPr="00A9049D">
        <w:rPr>
          <w:rFonts w:asciiTheme="minorHAnsi" w:hAnsiTheme="minorHAnsi" w:cstheme="minorHAnsi"/>
          <w:color w:val="1C2B28"/>
        </w:rPr>
        <w:t xml:space="preserve">, 750 W motor gücü, hız ayarlama imkanı, ölçek kabı, paslanmaz çelik </w:t>
      </w:r>
      <w:proofErr w:type="gramStart"/>
      <w:r w:rsidRPr="00A9049D">
        <w:rPr>
          <w:rFonts w:asciiTheme="minorHAnsi" w:hAnsiTheme="minorHAnsi" w:cstheme="minorHAnsi"/>
          <w:color w:val="1C2B28"/>
        </w:rPr>
        <w:t>blender</w:t>
      </w:r>
      <w:proofErr w:type="gramEnd"/>
      <w:r w:rsidRPr="00A9049D">
        <w:rPr>
          <w:rFonts w:asciiTheme="minorHAnsi" w:hAnsiTheme="minorHAnsi" w:cstheme="minorHAnsi"/>
          <w:color w:val="1C2B28"/>
        </w:rPr>
        <w:t xml:space="preserve"> ayağı, parçalama bıçağı, çırpma aksesuarı, patates püresi hazırlama aksesuarı ve doğrayıcı haznesi ile serinin vazgeçilmez ürünlerinden biri.</w:t>
      </w:r>
    </w:p>
    <w:p w:rsidR="00A9049D" w:rsidRDefault="00A9049D" w:rsidP="00A9049D">
      <w:pPr>
        <w:pStyle w:val="NormalWeb"/>
        <w:contextualSpacing/>
        <w:rPr>
          <w:rStyle w:val="Gl"/>
          <w:rFonts w:asciiTheme="minorHAnsi" w:hAnsiTheme="minorHAnsi" w:cstheme="minorHAnsi"/>
          <w:color w:val="1C2B28"/>
        </w:rPr>
      </w:pPr>
    </w:p>
    <w:p w:rsidR="00A9049D" w:rsidRDefault="00A9049D" w:rsidP="00A9049D">
      <w:pPr>
        <w:pStyle w:val="NormalWeb"/>
        <w:contextualSpacing/>
        <w:jc w:val="both"/>
        <w:rPr>
          <w:rFonts w:asciiTheme="minorHAnsi" w:hAnsiTheme="minorHAnsi" w:cstheme="minorHAnsi"/>
          <w:color w:val="1C2B28"/>
        </w:rPr>
      </w:pPr>
      <w:r w:rsidRPr="00A9049D">
        <w:rPr>
          <w:rStyle w:val="Gl"/>
          <w:rFonts w:asciiTheme="minorHAnsi" w:hAnsiTheme="minorHAnsi" w:cstheme="minorHAnsi"/>
          <w:color w:val="1C2B28"/>
        </w:rPr>
        <w:t>BKK 309</w:t>
      </w:r>
      <w:r w:rsidR="00E37802">
        <w:rPr>
          <w:rStyle w:val="Gl"/>
          <w:rFonts w:asciiTheme="minorHAnsi" w:hAnsiTheme="minorHAnsi" w:cstheme="minorHAnsi"/>
          <w:color w:val="1C2B28"/>
        </w:rPr>
        <w:t>5</w:t>
      </w:r>
      <w:r w:rsidRPr="00A9049D">
        <w:rPr>
          <w:rStyle w:val="Gl"/>
          <w:rFonts w:asciiTheme="minorHAnsi" w:hAnsiTheme="minorHAnsi" w:cstheme="minorHAnsi"/>
          <w:color w:val="1C2B28"/>
        </w:rPr>
        <w:t xml:space="preserve"> </w:t>
      </w:r>
      <w:proofErr w:type="gramStart"/>
      <w:r w:rsidRPr="00A9049D">
        <w:rPr>
          <w:rStyle w:val="Gl"/>
          <w:rFonts w:asciiTheme="minorHAnsi" w:hAnsiTheme="minorHAnsi" w:cstheme="minorHAnsi"/>
          <w:color w:val="1C2B28"/>
        </w:rPr>
        <w:t>Doğrayıcı</w:t>
      </w:r>
      <w:r w:rsidRPr="00A9049D">
        <w:rPr>
          <w:rFonts w:asciiTheme="minorHAnsi" w:hAnsiTheme="minorHAnsi" w:cstheme="minorHAnsi"/>
          <w:color w:val="1C2B28"/>
        </w:rPr>
        <w:t xml:space="preserve">  400</w:t>
      </w:r>
      <w:proofErr w:type="gramEnd"/>
      <w:r w:rsidRPr="00A9049D">
        <w:rPr>
          <w:rFonts w:asciiTheme="minorHAnsi" w:hAnsiTheme="minorHAnsi" w:cstheme="minorHAnsi"/>
          <w:color w:val="1C2B28"/>
        </w:rPr>
        <w:t xml:space="preserve"> W motor gücü, 1 L kapasiteli cam hazne</w:t>
      </w:r>
      <w:r>
        <w:rPr>
          <w:rFonts w:asciiTheme="minorHAnsi" w:hAnsiTheme="minorHAnsi" w:cstheme="minorHAnsi"/>
          <w:color w:val="1C2B28"/>
        </w:rPr>
        <w:t xml:space="preserve"> ve </w:t>
      </w:r>
      <w:r w:rsidRPr="00A9049D">
        <w:rPr>
          <w:rFonts w:asciiTheme="minorHAnsi" w:hAnsiTheme="minorHAnsi" w:cstheme="minorHAnsi"/>
          <w:color w:val="1C2B28"/>
        </w:rPr>
        <w:t>kaydırmaz tabana sahip.</w:t>
      </w:r>
      <w:r w:rsidRPr="00A9049D">
        <w:t xml:space="preserve"> </w:t>
      </w:r>
      <w:r w:rsidRPr="00A9049D">
        <w:rPr>
          <w:rFonts w:asciiTheme="minorHAnsi" w:hAnsiTheme="minorHAnsi" w:cstheme="minorHAnsi"/>
          <w:color w:val="1C2B28"/>
        </w:rPr>
        <w:t xml:space="preserve">2 farklı hız seçeneği ile malzemeye özel hızda çalışma </w:t>
      </w:r>
      <w:proofErr w:type="gramStart"/>
      <w:r w:rsidRPr="00A9049D">
        <w:rPr>
          <w:rFonts w:asciiTheme="minorHAnsi" w:hAnsiTheme="minorHAnsi" w:cstheme="minorHAnsi"/>
          <w:color w:val="1C2B28"/>
        </w:rPr>
        <w:t>imkanı</w:t>
      </w:r>
      <w:proofErr w:type="gramEnd"/>
      <w:r w:rsidRPr="00A9049D">
        <w:rPr>
          <w:rFonts w:asciiTheme="minorHAnsi" w:hAnsiTheme="minorHAnsi" w:cstheme="minorHAnsi"/>
          <w:color w:val="1C2B28"/>
        </w:rPr>
        <w:t xml:space="preserve"> sunan doğrayıcı</w:t>
      </w:r>
      <w:r>
        <w:rPr>
          <w:rFonts w:asciiTheme="minorHAnsi" w:hAnsiTheme="minorHAnsi" w:cstheme="minorHAnsi"/>
          <w:color w:val="1C2B28"/>
        </w:rPr>
        <w:t xml:space="preserve">, </w:t>
      </w:r>
      <w:proofErr w:type="spellStart"/>
      <w:r w:rsidRPr="00A9049D">
        <w:rPr>
          <w:rFonts w:asciiTheme="minorHAnsi" w:hAnsiTheme="minorHAnsi" w:cstheme="minorHAnsi"/>
          <w:color w:val="1C2B28"/>
        </w:rPr>
        <w:t>Inox</w:t>
      </w:r>
      <w:proofErr w:type="spellEnd"/>
      <w:r w:rsidRPr="00A9049D">
        <w:rPr>
          <w:rFonts w:asciiTheme="minorHAnsi" w:hAnsiTheme="minorHAnsi" w:cstheme="minorHAnsi"/>
          <w:color w:val="1C2B28"/>
        </w:rPr>
        <w:t xml:space="preserve"> tasarımı ile mutfaklarda şıklık sun</w:t>
      </w:r>
      <w:r>
        <w:rPr>
          <w:rFonts w:asciiTheme="minorHAnsi" w:hAnsiTheme="minorHAnsi" w:cstheme="minorHAnsi"/>
          <w:color w:val="1C2B28"/>
        </w:rPr>
        <w:t xml:space="preserve">uyor. </w:t>
      </w:r>
    </w:p>
    <w:p w:rsidR="00A9049D" w:rsidRDefault="00A9049D" w:rsidP="00A9049D">
      <w:pPr>
        <w:pStyle w:val="NormalWeb"/>
        <w:contextualSpacing/>
        <w:jc w:val="both"/>
        <w:rPr>
          <w:rFonts w:asciiTheme="minorHAnsi" w:hAnsiTheme="minorHAnsi" w:cstheme="minorHAnsi"/>
          <w:color w:val="1C2B28"/>
        </w:rPr>
      </w:pPr>
    </w:p>
    <w:p w:rsidR="00D72338" w:rsidRPr="00A9049D" w:rsidRDefault="00D72338" w:rsidP="00D72338">
      <w:pPr>
        <w:pStyle w:val="NormalWeb"/>
        <w:contextualSpacing/>
        <w:jc w:val="both"/>
        <w:rPr>
          <w:rFonts w:asciiTheme="minorHAnsi" w:hAnsiTheme="minorHAnsi" w:cstheme="minorHAnsi"/>
          <w:color w:val="1C2B28"/>
        </w:rPr>
      </w:pPr>
      <w:r w:rsidRPr="00A9049D">
        <w:rPr>
          <w:rStyle w:val="Gl"/>
          <w:rFonts w:asciiTheme="minorHAnsi" w:hAnsiTheme="minorHAnsi" w:cstheme="minorHAnsi"/>
          <w:color w:val="1C2B28"/>
        </w:rPr>
        <w:t>BKK 309</w:t>
      </w:r>
      <w:r>
        <w:rPr>
          <w:rStyle w:val="Gl"/>
          <w:rFonts w:asciiTheme="minorHAnsi" w:hAnsiTheme="minorHAnsi" w:cstheme="minorHAnsi"/>
          <w:color w:val="1C2B28"/>
        </w:rPr>
        <w:t>2</w:t>
      </w:r>
      <w:r w:rsidRPr="00A9049D">
        <w:rPr>
          <w:rStyle w:val="Gl"/>
          <w:rFonts w:asciiTheme="minorHAnsi" w:hAnsiTheme="minorHAnsi" w:cstheme="minorHAnsi"/>
          <w:color w:val="1C2B28"/>
        </w:rPr>
        <w:t xml:space="preserve"> HM Mikser</w:t>
      </w:r>
      <w:r w:rsidRPr="00A9049D">
        <w:rPr>
          <w:rFonts w:asciiTheme="minorHAnsi" w:hAnsiTheme="minorHAnsi" w:cstheme="minorHAnsi"/>
          <w:color w:val="1C2B28"/>
        </w:rPr>
        <w:t xml:space="preserve">, 350 W motor gücü, 5 kademe hız ayarı ve turbo özelliği, paslanmaz çelik </w:t>
      </w:r>
      <w:proofErr w:type="gramStart"/>
      <w:r w:rsidRPr="00A9049D">
        <w:rPr>
          <w:rFonts w:asciiTheme="minorHAnsi" w:hAnsiTheme="minorHAnsi" w:cstheme="minorHAnsi"/>
          <w:color w:val="1C2B28"/>
        </w:rPr>
        <w:t>mikser</w:t>
      </w:r>
      <w:proofErr w:type="gramEnd"/>
      <w:r w:rsidRPr="00A9049D">
        <w:rPr>
          <w:rFonts w:asciiTheme="minorHAnsi" w:hAnsiTheme="minorHAnsi" w:cstheme="minorHAnsi"/>
          <w:color w:val="1C2B28"/>
        </w:rPr>
        <w:t xml:space="preserve"> aksesuarı, paslanmaz çelik hamur yoğurma aksesuarı</w:t>
      </w:r>
      <w:r>
        <w:rPr>
          <w:rFonts w:asciiTheme="minorHAnsi" w:hAnsiTheme="minorHAnsi" w:cstheme="minorHAnsi"/>
          <w:color w:val="1C2B28"/>
        </w:rPr>
        <w:t xml:space="preserve"> ve </w:t>
      </w:r>
      <w:r w:rsidRPr="00A9049D">
        <w:rPr>
          <w:rFonts w:asciiTheme="minorHAnsi" w:hAnsiTheme="minorHAnsi" w:cstheme="minorHAnsi"/>
          <w:color w:val="1C2B28"/>
        </w:rPr>
        <w:t>dikey konumda saklayabilme imkanı ile hayatı kolaylaştırıyor.</w:t>
      </w:r>
    </w:p>
    <w:p w:rsidR="00D72338" w:rsidRDefault="00D72338" w:rsidP="00A9049D">
      <w:pPr>
        <w:pStyle w:val="NormalWeb"/>
        <w:contextualSpacing/>
        <w:jc w:val="both"/>
        <w:rPr>
          <w:rStyle w:val="Gl"/>
          <w:rFonts w:asciiTheme="minorHAnsi" w:hAnsiTheme="minorHAnsi" w:cstheme="minorHAnsi"/>
          <w:color w:val="1C2B28"/>
        </w:rPr>
      </w:pPr>
    </w:p>
    <w:p w:rsidR="00A9049D" w:rsidRDefault="00A9049D" w:rsidP="00A9049D">
      <w:pPr>
        <w:pStyle w:val="NormalWeb"/>
        <w:contextualSpacing/>
        <w:jc w:val="both"/>
        <w:rPr>
          <w:rFonts w:asciiTheme="minorHAnsi" w:hAnsiTheme="minorHAnsi" w:cstheme="minorHAnsi"/>
          <w:color w:val="1C2B28"/>
        </w:rPr>
      </w:pPr>
      <w:r w:rsidRPr="00A9049D">
        <w:rPr>
          <w:rStyle w:val="Gl"/>
          <w:rFonts w:asciiTheme="minorHAnsi" w:hAnsiTheme="minorHAnsi" w:cstheme="minorHAnsi"/>
          <w:color w:val="1C2B28"/>
        </w:rPr>
        <w:t>BKK 309</w:t>
      </w:r>
      <w:r w:rsidR="00D72338">
        <w:rPr>
          <w:rStyle w:val="Gl"/>
          <w:rFonts w:asciiTheme="minorHAnsi" w:hAnsiTheme="minorHAnsi" w:cstheme="minorHAnsi"/>
          <w:color w:val="1C2B28"/>
        </w:rPr>
        <w:t>4</w:t>
      </w:r>
      <w:r w:rsidRPr="00A9049D">
        <w:rPr>
          <w:rStyle w:val="Gl"/>
          <w:rFonts w:asciiTheme="minorHAnsi" w:hAnsiTheme="minorHAnsi" w:cstheme="minorHAnsi"/>
          <w:color w:val="1C2B28"/>
        </w:rPr>
        <w:t xml:space="preserve"> TB Blender</w:t>
      </w:r>
      <w:r w:rsidRPr="00A9049D">
        <w:rPr>
          <w:rFonts w:asciiTheme="minorHAnsi" w:hAnsiTheme="minorHAnsi" w:cstheme="minorHAnsi"/>
          <w:color w:val="1C2B28"/>
        </w:rPr>
        <w:t>,</w:t>
      </w:r>
      <w:r w:rsidR="00D72338">
        <w:rPr>
          <w:rFonts w:asciiTheme="minorHAnsi" w:hAnsiTheme="minorHAnsi" w:cstheme="minorHAnsi"/>
          <w:color w:val="1C2B28"/>
        </w:rPr>
        <w:t xml:space="preserve"> şık </w:t>
      </w:r>
      <w:proofErr w:type="spellStart"/>
      <w:r w:rsidR="00D72338">
        <w:rPr>
          <w:rFonts w:asciiTheme="minorHAnsi" w:hAnsiTheme="minorHAnsi" w:cstheme="minorHAnsi"/>
          <w:color w:val="1C2B28"/>
        </w:rPr>
        <w:t>Inox</w:t>
      </w:r>
      <w:proofErr w:type="spellEnd"/>
      <w:r w:rsidR="00D72338">
        <w:rPr>
          <w:rFonts w:asciiTheme="minorHAnsi" w:hAnsiTheme="minorHAnsi" w:cstheme="minorHAnsi"/>
          <w:color w:val="1C2B28"/>
        </w:rPr>
        <w:t xml:space="preserve"> tasarımının yanı sıra </w:t>
      </w:r>
      <w:r w:rsidR="00D72338" w:rsidRPr="00D72338">
        <w:rPr>
          <w:rFonts w:asciiTheme="minorHAnsi" w:hAnsiTheme="minorHAnsi" w:cstheme="minorHAnsi"/>
          <w:color w:val="1C2B28"/>
        </w:rPr>
        <w:t xml:space="preserve">yüksek motor gücü ile kısa sürede mükemmel sonuçlar elde </w:t>
      </w:r>
      <w:r w:rsidR="00D72338">
        <w:rPr>
          <w:rFonts w:asciiTheme="minorHAnsi" w:hAnsiTheme="minorHAnsi" w:cstheme="minorHAnsi"/>
          <w:color w:val="1C2B28"/>
        </w:rPr>
        <w:t xml:space="preserve">etmeyi sağlıyor. </w:t>
      </w:r>
      <w:r w:rsidRPr="00A9049D">
        <w:rPr>
          <w:rFonts w:asciiTheme="minorHAnsi" w:hAnsiTheme="minorHAnsi" w:cstheme="minorHAnsi"/>
          <w:color w:val="1C2B28"/>
        </w:rPr>
        <w:t xml:space="preserve">800 W motor gücü, </w:t>
      </w:r>
      <w:r w:rsidR="00D72338" w:rsidRPr="00A9049D">
        <w:rPr>
          <w:rFonts w:asciiTheme="minorHAnsi" w:hAnsiTheme="minorHAnsi" w:cstheme="minorHAnsi"/>
          <w:color w:val="1C2B28"/>
        </w:rPr>
        <w:t xml:space="preserve">hız ayarı ve </w:t>
      </w:r>
      <w:proofErr w:type="spellStart"/>
      <w:r w:rsidR="00D72338" w:rsidRPr="00A9049D">
        <w:rPr>
          <w:rFonts w:asciiTheme="minorHAnsi" w:hAnsiTheme="minorHAnsi" w:cstheme="minorHAnsi"/>
          <w:color w:val="1C2B28"/>
        </w:rPr>
        <w:t>pulse</w:t>
      </w:r>
      <w:proofErr w:type="spellEnd"/>
      <w:r w:rsidR="00D72338" w:rsidRPr="00A9049D">
        <w:rPr>
          <w:rFonts w:asciiTheme="minorHAnsi" w:hAnsiTheme="minorHAnsi" w:cstheme="minorHAnsi"/>
          <w:color w:val="1C2B28"/>
        </w:rPr>
        <w:t xml:space="preserve"> özelliği</w:t>
      </w:r>
      <w:r w:rsidR="00D72338">
        <w:rPr>
          <w:rFonts w:asciiTheme="minorHAnsi" w:hAnsiTheme="minorHAnsi" w:cstheme="minorHAnsi"/>
          <w:color w:val="1C2B28"/>
        </w:rPr>
        <w:t xml:space="preserve">, </w:t>
      </w:r>
      <w:r w:rsidRPr="00A9049D">
        <w:rPr>
          <w:rFonts w:asciiTheme="minorHAnsi" w:hAnsiTheme="minorHAnsi" w:cstheme="minorHAnsi"/>
          <w:color w:val="1C2B28"/>
        </w:rPr>
        <w:t>1,5 L kapasiteli cam sürahisi</w:t>
      </w:r>
      <w:r w:rsidR="00D72338">
        <w:rPr>
          <w:rFonts w:asciiTheme="minorHAnsi" w:hAnsiTheme="minorHAnsi" w:cstheme="minorHAnsi"/>
          <w:color w:val="1C2B28"/>
        </w:rPr>
        <w:t xml:space="preserve"> </w:t>
      </w:r>
      <w:proofErr w:type="gramStart"/>
      <w:r w:rsidR="00D72338">
        <w:rPr>
          <w:rFonts w:asciiTheme="minorHAnsi" w:hAnsiTheme="minorHAnsi" w:cstheme="minorHAnsi"/>
          <w:color w:val="1C2B28"/>
        </w:rPr>
        <w:t xml:space="preserve">ve </w:t>
      </w:r>
      <w:r w:rsidRPr="00A9049D">
        <w:rPr>
          <w:rFonts w:asciiTheme="minorHAnsi" w:hAnsiTheme="minorHAnsi" w:cstheme="minorHAnsi"/>
          <w:color w:val="1C2B28"/>
        </w:rPr>
        <w:t xml:space="preserve"> paslanmaz</w:t>
      </w:r>
      <w:proofErr w:type="gramEnd"/>
      <w:r w:rsidRPr="00A9049D">
        <w:rPr>
          <w:rFonts w:asciiTheme="minorHAnsi" w:hAnsiTheme="minorHAnsi" w:cstheme="minorHAnsi"/>
          <w:color w:val="1C2B28"/>
        </w:rPr>
        <w:t xml:space="preserve"> çelik parçalama bıçağı ile dikkat çekiyor.</w:t>
      </w:r>
    </w:p>
    <w:p w:rsidR="00D72338" w:rsidRPr="00A9049D" w:rsidRDefault="00D72338" w:rsidP="00A9049D">
      <w:pPr>
        <w:pStyle w:val="NormalWeb"/>
        <w:contextualSpacing/>
        <w:jc w:val="both"/>
        <w:rPr>
          <w:rFonts w:asciiTheme="minorHAnsi" w:hAnsiTheme="minorHAnsi" w:cstheme="minorHAnsi"/>
          <w:color w:val="1C2B28"/>
        </w:rPr>
      </w:pPr>
    </w:p>
    <w:p w:rsidR="00A9049D" w:rsidRDefault="00A9049D" w:rsidP="002B065A">
      <w:pPr>
        <w:jc w:val="both"/>
        <w:rPr>
          <w:bCs/>
          <w:sz w:val="24"/>
          <w:szCs w:val="24"/>
        </w:rPr>
      </w:pPr>
    </w:p>
    <w:p w:rsidR="00A9049D" w:rsidRDefault="00A9049D" w:rsidP="002B065A">
      <w:pPr>
        <w:jc w:val="both"/>
        <w:rPr>
          <w:bCs/>
          <w:sz w:val="24"/>
          <w:szCs w:val="24"/>
        </w:rPr>
      </w:pPr>
    </w:p>
    <w:p w:rsidR="00A9049D" w:rsidRPr="00A9049D" w:rsidRDefault="00A9049D" w:rsidP="00A9049D">
      <w:pPr>
        <w:pStyle w:val="NormalWeb"/>
        <w:contextualSpacing/>
        <w:rPr>
          <w:rFonts w:asciiTheme="minorHAnsi" w:hAnsiTheme="minorHAnsi" w:cstheme="minorHAnsi"/>
          <w:color w:val="1C2B28"/>
        </w:rPr>
      </w:pPr>
    </w:p>
    <w:p w:rsidR="00C450E0" w:rsidRPr="0005357B" w:rsidRDefault="00C450E0" w:rsidP="00A9049D">
      <w:pPr>
        <w:contextualSpacing/>
        <w:rPr>
          <w:rFonts w:asciiTheme="minorHAnsi" w:hAnsiTheme="minorHAnsi" w:cstheme="minorHAnsi"/>
          <w:sz w:val="24"/>
          <w:szCs w:val="24"/>
        </w:rPr>
      </w:pPr>
    </w:p>
    <w:sectPr w:rsidR="00C450E0" w:rsidRPr="0005357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5D" w:rsidRDefault="0073535D" w:rsidP="004151F8">
      <w:r>
        <w:separator/>
      </w:r>
    </w:p>
  </w:endnote>
  <w:endnote w:type="continuationSeparator" w:id="0">
    <w:p w:rsidR="0073535D" w:rsidRDefault="0073535D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5D" w:rsidRDefault="0073535D" w:rsidP="004151F8">
      <w:r>
        <w:separator/>
      </w:r>
    </w:p>
  </w:footnote>
  <w:footnote w:type="continuationSeparator" w:id="0">
    <w:p w:rsidR="0073535D" w:rsidRDefault="0073535D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38D8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51F8"/>
    <w:rsid w:val="0043406E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3535D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B6D69"/>
    <w:rsid w:val="008C5303"/>
    <w:rsid w:val="008D05A5"/>
    <w:rsid w:val="008E4847"/>
    <w:rsid w:val="008F4B43"/>
    <w:rsid w:val="00900E42"/>
    <w:rsid w:val="00902DB4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A11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9049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BE1F34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03E0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72338"/>
    <w:rsid w:val="00D80E3C"/>
    <w:rsid w:val="00D862EF"/>
    <w:rsid w:val="00DC4657"/>
    <w:rsid w:val="00DD5645"/>
    <w:rsid w:val="00DD7EF6"/>
    <w:rsid w:val="00DF7166"/>
    <w:rsid w:val="00E101E9"/>
    <w:rsid w:val="00E11CCA"/>
    <w:rsid w:val="00E14FF8"/>
    <w:rsid w:val="00E16C5C"/>
    <w:rsid w:val="00E312C3"/>
    <w:rsid w:val="00E37802"/>
    <w:rsid w:val="00E4018B"/>
    <w:rsid w:val="00E50BDD"/>
    <w:rsid w:val="00E60EAD"/>
    <w:rsid w:val="00E632DE"/>
    <w:rsid w:val="00E65E30"/>
    <w:rsid w:val="00E70A29"/>
    <w:rsid w:val="00E76ADC"/>
    <w:rsid w:val="00E8627F"/>
    <w:rsid w:val="00EA0AED"/>
    <w:rsid w:val="00EA296E"/>
    <w:rsid w:val="00EB2DAC"/>
    <w:rsid w:val="00EC0D4A"/>
    <w:rsid w:val="00EC265E"/>
    <w:rsid w:val="00ED5199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77FE5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EF61-3AB8-4EC5-B5F3-B77ADA74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4</cp:revision>
  <cp:lastPrinted>2018-10-17T13:17:00Z</cp:lastPrinted>
  <dcterms:created xsi:type="dcterms:W3CDTF">2019-02-04T09:32:00Z</dcterms:created>
  <dcterms:modified xsi:type="dcterms:W3CDTF">2019-02-05T11:18:00Z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