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A0" w:rsidRDefault="00E15828" w:rsidP="005C2B3B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0AAB7B4D" wp14:editId="7EE05E5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8"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1312" behindDoc="0" locked="0" layoutInCell="1" allowOverlap="1" wp14:anchorId="101BBDE7" wp14:editId="556CA60C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123DAB" w:rsidRDefault="00123DAB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No: 2/6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İ</w:t>
      </w:r>
      <w:r w:rsidR="008617B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2704AD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="002704AD"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 w:rsidR="00E133DB"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8617B8" w:rsidRPr="00860665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2704AD" w:rsidRPr="00860665" w:rsidRDefault="00721025" w:rsidP="00C4541F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arcelik</w:t>
      </w:r>
      <w:r w:rsidR="00692ED7" w:rsidRPr="00860665">
        <w:rPr>
          <w:rFonts w:ascii="Helvetica Light" w:hAnsi="Helvetica Light" w:cs="Arial"/>
          <w:color w:val="FF0000"/>
          <w:sz w:val="16"/>
          <w:szCs w:val="16"/>
        </w:rPr>
        <w:t>as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.com.tr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</w:p>
    <w:p w:rsidR="00D31BE3" w:rsidRDefault="00F26091" w:rsidP="0057585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Grundig </w:t>
      </w:r>
      <w:r w:rsidR="00575851">
        <w:rPr>
          <w:rFonts w:cstheme="minorHAnsi"/>
          <w:b/>
          <w:sz w:val="44"/>
          <w:szCs w:val="44"/>
        </w:rPr>
        <w:t>ile Annenizin Mutluluğunu İkiye Katlayın!</w:t>
      </w:r>
    </w:p>
    <w:p w:rsidR="008D6B64" w:rsidRPr="004C185D" w:rsidRDefault="008D6B64" w:rsidP="008D6B64">
      <w:pPr>
        <w:jc w:val="center"/>
        <w:rPr>
          <w:rFonts w:cstheme="minorHAnsi"/>
          <w:b/>
          <w:sz w:val="28"/>
          <w:szCs w:val="24"/>
        </w:rPr>
      </w:pPr>
    </w:p>
    <w:p w:rsidR="008E1549" w:rsidRDefault="008E1549" w:rsidP="0063208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Grundig, kullanımı kolay, renkli tasarımıyla dikkat çeken saç şekillendirici ürünlerde sunduğu özel fırsatlarla Anneler Gününü kutluyor</w:t>
      </w:r>
    </w:p>
    <w:p w:rsidR="005F204F" w:rsidRPr="004C185D" w:rsidRDefault="008E1549" w:rsidP="008E1549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; iki ürün </w:t>
      </w:r>
      <w:r w:rsidR="00707182">
        <w:rPr>
          <w:rFonts w:cstheme="minorHAnsi"/>
          <w:b/>
          <w:sz w:val="28"/>
          <w:szCs w:val="24"/>
        </w:rPr>
        <w:t>alana</w:t>
      </w:r>
      <w:r w:rsidR="0031346F">
        <w:rPr>
          <w:rFonts w:cstheme="minorHAnsi"/>
          <w:b/>
          <w:sz w:val="28"/>
          <w:szCs w:val="24"/>
        </w:rPr>
        <w:t xml:space="preserve"> %20 ye</w:t>
      </w:r>
      <w:r w:rsidR="00632088">
        <w:rPr>
          <w:rFonts w:cstheme="minorHAnsi"/>
          <w:b/>
          <w:sz w:val="28"/>
          <w:szCs w:val="24"/>
        </w:rPr>
        <w:t xml:space="preserve"> varan indirim Arçelik ve Beko bayilerinde sizleri bekliyor.</w:t>
      </w:r>
    </w:p>
    <w:p w:rsidR="00575851" w:rsidRDefault="00575851" w:rsidP="00575851">
      <w:pPr>
        <w:tabs>
          <w:tab w:val="left" w:pos="2904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</w:p>
    <w:p w:rsidR="005F204F" w:rsidRPr="00575851" w:rsidRDefault="00632088" w:rsidP="00575851">
      <w:pPr>
        <w:tabs>
          <w:tab w:val="left" w:pos="2904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noProof/>
          <w:color w:val="000000"/>
          <w:sz w:val="24"/>
          <w:szCs w:val="24"/>
        </w:rPr>
        <w:t xml:space="preserve">Grundig saç kurutma makineleri, düzleştirici ve maşalar, istediğiniz her saç modelini evde </w:t>
      </w:r>
      <w:r w:rsidR="008D33B0">
        <w:rPr>
          <w:rFonts w:cstheme="minorHAnsi"/>
          <w:bCs/>
          <w:noProof/>
          <w:color w:val="000000"/>
          <w:sz w:val="24"/>
          <w:szCs w:val="24"/>
        </w:rPr>
        <w:t>yapabilmenize imkan sunuyor.</w:t>
      </w:r>
      <w:bookmarkStart w:id="0" w:name="_GoBack"/>
      <w:bookmarkEnd w:id="0"/>
    </w:p>
    <w:p w:rsidR="009C2243" w:rsidRPr="004C185D" w:rsidRDefault="009C2243" w:rsidP="00D31BE3">
      <w:pPr>
        <w:jc w:val="both"/>
        <w:rPr>
          <w:rFonts w:cstheme="minorHAnsi"/>
          <w:bCs/>
          <w:noProof/>
          <w:color w:val="000000"/>
          <w:sz w:val="24"/>
          <w:szCs w:val="24"/>
        </w:rPr>
      </w:pPr>
    </w:p>
    <w:p w:rsidR="00F13707" w:rsidRPr="007078D1" w:rsidRDefault="005F204F" w:rsidP="008D33B0">
      <w:pPr>
        <w:pStyle w:val="Default"/>
        <w:jc w:val="both"/>
        <w:rPr>
          <w:rFonts w:ascii="Calibri" w:eastAsiaTheme="minorHAnsi" w:hAnsi="Calibri" w:cs="Calibri"/>
          <w:lang w:val="tr-TR"/>
        </w:rPr>
      </w:pPr>
      <w:r w:rsidRPr="004C185D">
        <w:rPr>
          <w:rFonts w:asciiTheme="minorHAnsi" w:eastAsiaTheme="minorHAnsi" w:hAnsiTheme="minorHAnsi" w:cstheme="minorHAnsi"/>
          <w:bCs/>
          <w:noProof/>
          <w:lang w:val="tr-TR"/>
        </w:rPr>
        <w:t>HD 8680 Saç Kurutm</w:t>
      </w:r>
      <w:r w:rsidR="007A2284" w:rsidRPr="004C185D">
        <w:rPr>
          <w:rFonts w:asciiTheme="minorHAnsi" w:eastAsiaTheme="minorHAnsi" w:hAnsiTheme="minorHAnsi" w:cstheme="minorHAnsi"/>
          <w:bCs/>
          <w:noProof/>
          <w:lang w:val="tr-TR"/>
        </w:rPr>
        <w:t xml:space="preserve">a Makinesi; 2400 W üfleme gücüne sahip </w:t>
      </w:r>
      <w:r w:rsidR="0068171E" w:rsidRPr="004C185D">
        <w:rPr>
          <w:rFonts w:asciiTheme="minorHAnsi" w:eastAsiaTheme="minorHAnsi" w:hAnsiTheme="minorHAnsi" w:cstheme="minorHAnsi"/>
          <w:bCs/>
          <w:noProof/>
          <w:lang w:val="tr-TR"/>
        </w:rPr>
        <w:t xml:space="preserve">kurutma makinesi, kuvvetli hava üfleme özelliği ve </w:t>
      </w:r>
      <w:r w:rsidR="00FF05B9">
        <w:rPr>
          <w:rFonts w:asciiTheme="minorHAnsi" w:eastAsiaTheme="minorHAnsi" w:hAnsiTheme="minorHAnsi" w:cstheme="minorHAnsi"/>
          <w:bCs/>
          <w:noProof/>
          <w:lang w:val="tr-TR"/>
        </w:rPr>
        <w:t>8mm daraltılmış</w:t>
      </w:r>
      <w:r w:rsidR="0068171E" w:rsidRPr="004C185D">
        <w:rPr>
          <w:rFonts w:asciiTheme="minorHAnsi" w:eastAsiaTheme="minorHAnsi" w:hAnsiTheme="minorHAnsi" w:cstheme="minorHAnsi"/>
          <w:bCs/>
          <w:noProof/>
          <w:lang w:val="tr-TR"/>
        </w:rPr>
        <w:t xml:space="preserve"> </w:t>
      </w:r>
      <w:r w:rsidR="007A2284" w:rsidRPr="004C185D">
        <w:rPr>
          <w:rFonts w:asciiTheme="minorHAnsi" w:eastAsiaTheme="minorHAnsi" w:hAnsiTheme="minorHAnsi" w:cstheme="minorHAnsi"/>
          <w:bCs/>
          <w:noProof/>
          <w:lang w:val="tr-TR"/>
        </w:rPr>
        <w:t>başlığı sayesinde fön çekmeye uygun, saçlarınızı kolay ve hızlı saç şekillendiriyor. İyonik fonsiyonu elektriklenmeyen, düz ve parlak saçlara kavuşmanızı sağlıyor.</w:t>
      </w:r>
      <w:r w:rsidR="00F13707">
        <w:rPr>
          <w:rFonts w:asciiTheme="minorHAnsi" w:eastAsiaTheme="minorHAnsi" w:hAnsiTheme="minorHAnsi" w:cstheme="minorHAnsi"/>
          <w:bCs/>
          <w:noProof/>
          <w:lang w:val="tr-TR"/>
        </w:rPr>
        <w:t xml:space="preserve"> Uzun ömürlü AC motoru, 3 sıcaklı</w:t>
      </w:r>
      <w:r w:rsidR="00FF05B9">
        <w:rPr>
          <w:rFonts w:asciiTheme="minorHAnsi" w:eastAsiaTheme="minorHAnsi" w:hAnsiTheme="minorHAnsi" w:cstheme="minorHAnsi"/>
          <w:bCs/>
          <w:noProof/>
          <w:lang w:val="tr-TR"/>
        </w:rPr>
        <w:t>k</w:t>
      </w:r>
      <w:r w:rsidR="00F13707">
        <w:rPr>
          <w:rFonts w:asciiTheme="minorHAnsi" w:eastAsiaTheme="minorHAnsi" w:hAnsiTheme="minorHAnsi" w:cstheme="minorHAnsi"/>
          <w:bCs/>
          <w:noProof/>
          <w:lang w:val="tr-TR"/>
        </w:rPr>
        <w:t xml:space="preserve"> ve 2 hız ayarı, pratik kullanım sağlayan asma halkalı ekstra uzun 3 metrelik kablosu da HD 8680 Saç Kurutma Makinesinin özellikleri arasında yer alıyor.</w:t>
      </w:r>
    </w:p>
    <w:p w:rsidR="009C2243" w:rsidRPr="004C185D" w:rsidRDefault="009C2243" w:rsidP="00D31BE3">
      <w:pPr>
        <w:jc w:val="both"/>
        <w:rPr>
          <w:rFonts w:cstheme="minorHAnsi"/>
          <w:color w:val="000000"/>
          <w:sz w:val="24"/>
          <w:szCs w:val="24"/>
        </w:rPr>
      </w:pPr>
    </w:p>
    <w:p w:rsidR="00F13707" w:rsidRPr="00F13707" w:rsidRDefault="005F204F" w:rsidP="008D33B0">
      <w:pPr>
        <w:pStyle w:val="Default"/>
        <w:jc w:val="both"/>
        <w:rPr>
          <w:rFonts w:ascii="Calibri" w:eastAsiaTheme="minorHAnsi" w:hAnsi="Calibri" w:cs="Calibri"/>
          <w:lang w:val="tr-TR"/>
        </w:rPr>
      </w:pPr>
      <w:r w:rsidRPr="004C185D">
        <w:rPr>
          <w:rFonts w:asciiTheme="minorHAnsi" w:hAnsiTheme="minorHAnsi" w:cstheme="minorHAnsi"/>
        </w:rPr>
        <w:t xml:space="preserve">HS 6430 Saç Maşası; </w:t>
      </w:r>
      <w:r w:rsidR="0068171E" w:rsidRPr="004C185D">
        <w:rPr>
          <w:rFonts w:asciiTheme="minorHAnsi" w:hAnsiTheme="minorHAnsi" w:cstheme="minorHAnsi"/>
        </w:rPr>
        <w:t>9 ayrı bireysel sıcaklık ayarı, 60 saniye</w:t>
      </w:r>
      <w:r w:rsidRPr="004C185D">
        <w:rPr>
          <w:rFonts w:asciiTheme="minorHAnsi" w:hAnsiTheme="minorHAnsi" w:cstheme="minorHAnsi"/>
        </w:rPr>
        <w:t xml:space="preserve"> ısınma süresi, son kullanılan sıcaklık değerini kaydeden özel hafıza fonksiyonu </w:t>
      </w:r>
      <w:r w:rsidR="0068171E" w:rsidRPr="004C185D">
        <w:rPr>
          <w:rFonts w:asciiTheme="minorHAnsi" w:hAnsiTheme="minorHAnsi" w:cstheme="minorHAnsi"/>
        </w:rPr>
        <w:t xml:space="preserve">bulunuyor. 25 mm masa çapı ile göz kamaştıran bukleler yapan HS 6430 saç maşası, titanium seramik kaplama sayesinde eşit ısı dağılımı ve </w:t>
      </w:r>
      <w:r w:rsidR="00BA2D42" w:rsidRPr="004C185D">
        <w:rPr>
          <w:rFonts w:asciiTheme="minorHAnsi" w:hAnsiTheme="minorHAnsi" w:cstheme="minorHAnsi"/>
        </w:rPr>
        <w:t>ü</w:t>
      </w:r>
      <w:r w:rsidR="0068171E" w:rsidRPr="004C185D">
        <w:rPr>
          <w:rFonts w:asciiTheme="minorHAnsi" w:hAnsiTheme="minorHAnsi" w:cstheme="minorHAnsi"/>
        </w:rPr>
        <w:t>stün koruma sağlıyor.</w:t>
      </w:r>
      <w:r w:rsidR="00F13707" w:rsidRPr="00F13707">
        <w:rPr>
          <w:rFonts w:asciiTheme="minorHAnsi" w:eastAsiaTheme="minorHAnsi" w:hAnsiTheme="minorHAnsi" w:cstheme="minorHAnsi"/>
          <w:bCs/>
          <w:noProof/>
          <w:lang w:val="tr-TR"/>
        </w:rPr>
        <w:t xml:space="preserve"> </w:t>
      </w:r>
      <w:r w:rsidR="00F13707">
        <w:rPr>
          <w:rFonts w:asciiTheme="minorHAnsi" w:eastAsiaTheme="minorHAnsi" w:hAnsiTheme="minorHAnsi" w:cstheme="minorHAnsi"/>
          <w:bCs/>
          <w:noProof/>
          <w:lang w:val="tr-TR"/>
        </w:rPr>
        <w:t>Ayrıca ürünün üst ve uç kısımlarında bulunan silikon bölgeler de saçı ısıya karşı korurkan, kullanımı kolaylaştırıyor. LCD ekranı, 30 dakikada otomatik kapanma özelliğiyle dikkat çekiyor.</w:t>
      </w:r>
    </w:p>
    <w:p w:rsidR="009C2243" w:rsidRPr="004C185D" w:rsidRDefault="009C2243" w:rsidP="00D31BE3">
      <w:pPr>
        <w:jc w:val="both"/>
        <w:rPr>
          <w:rFonts w:cstheme="minorHAnsi"/>
          <w:color w:val="000000"/>
          <w:sz w:val="24"/>
          <w:szCs w:val="24"/>
        </w:rPr>
      </w:pPr>
    </w:p>
    <w:p w:rsidR="00767D22" w:rsidRPr="004C185D" w:rsidRDefault="00767D22" w:rsidP="00767D22">
      <w:pPr>
        <w:jc w:val="both"/>
        <w:rPr>
          <w:rFonts w:cstheme="minorHAnsi"/>
          <w:color w:val="000000"/>
          <w:sz w:val="24"/>
          <w:szCs w:val="24"/>
        </w:rPr>
      </w:pPr>
    </w:p>
    <w:p w:rsidR="00767D22" w:rsidRPr="004C185D" w:rsidRDefault="00A42258" w:rsidP="00767D22">
      <w:pPr>
        <w:jc w:val="both"/>
        <w:rPr>
          <w:rFonts w:cstheme="minorHAnsi"/>
          <w:color w:val="000000"/>
          <w:sz w:val="24"/>
          <w:szCs w:val="24"/>
        </w:rPr>
      </w:pPr>
      <w:r w:rsidRPr="004C185D">
        <w:rPr>
          <w:rFonts w:cstheme="minorHAnsi"/>
          <w:color w:val="000000"/>
          <w:sz w:val="24"/>
          <w:szCs w:val="24"/>
        </w:rPr>
        <w:t>Grundig</w:t>
      </w:r>
      <w:r w:rsidR="00767D22" w:rsidRPr="004C185D">
        <w:rPr>
          <w:rFonts w:cstheme="minorHAnsi"/>
          <w:color w:val="000000"/>
          <w:sz w:val="24"/>
          <w:szCs w:val="24"/>
        </w:rPr>
        <w:t xml:space="preserve"> Arçelik ve Beko bayilerinde </w:t>
      </w:r>
      <w:r w:rsidR="00F13707">
        <w:rPr>
          <w:rFonts w:cstheme="minorHAnsi"/>
          <w:color w:val="000000"/>
          <w:sz w:val="24"/>
          <w:szCs w:val="24"/>
        </w:rPr>
        <w:t xml:space="preserve">saç bakımı için </w:t>
      </w:r>
      <w:r w:rsidR="00767D22" w:rsidRPr="004C185D">
        <w:rPr>
          <w:rFonts w:cstheme="minorHAnsi"/>
          <w:color w:val="000000"/>
          <w:sz w:val="24"/>
          <w:szCs w:val="24"/>
        </w:rPr>
        <w:t>aynı ser</w:t>
      </w:r>
      <w:r w:rsidR="00F13707">
        <w:rPr>
          <w:rFonts w:cstheme="minorHAnsi"/>
          <w:color w:val="000000"/>
          <w:sz w:val="24"/>
          <w:szCs w:val="24"/>
        </w:rPr>
        <w:t xml:space="preserve">iden iki ürün birlikte alındığında </w:t>
      </w:r>
      <w:r w:rsidR="00767D22" w:rsidRPr="004C185D">
        <w:rPr>
          <w:rFonts w:cstheme="minorHAnsi"/>
          <w:color w:val="000000"/>
          <w:sz w:val="24"/>
          <w:szCs w:val="24"/>
        </w:rPr>
        <w:t>geçerli fiyat avantajları sağlıyor.</w:t>
      </w:r>
    </w:p>
    <w:p w:rsidR="00767D22" w:rsidRPr="004C185D" w:rsidRDefault="005F204F" w:rsidP="005F204F">
      <w:pPr>
        <w:autoSpaceDE w:val="0"/>
        <w:autoSpaceDN w:val="0"/>
        <w:spacing w:after="200"/>
        <w:rPr>
          <w:rFonts w:cstheme="minorHAnsi"/>
          <w:b/>
          <w:sz w:val="24"/>
          <w:szCs w:val="24"/>
          <w:highlight w:val="yellow"/>
        </w:rPr>
      </w:pPr>
      <w:r w:rsidRPr="004C185D">
        <w:rPr>
          <w:rFonts w:cstheme="minorHAnsi"/>
          <w:b/>
          <w:color w:val="000000"/>
          <w:sz w:val="24"/>
          <w:szCs w:val="24"/>
          <w:highlight w:val="yellow"/>
          <w:u w:val="single"/>
        </w:rPr>
        <w:br/>
      </w:r>
      <w:r w:rsidRPr="004C185D">
        <w:rPr>
          <w:rFonts w:cstheme="minorHAnsi"/>
          <w:color w:val="000000"/>
          <w:sz w:val="24"/>
          <w:szCs w:val="24"/>
        </w:rPr>
        <w:t>HD 5680 Saç Kurutma Makinesi + H</w:t>
      </w:r>
      <w:r w:rsidR="00FF05B9">
        <w:rPr>
          <w:rFonts w:cstheme="minorHAnsi"/>
          <w:color w:val="000000"/>
          <w:sz w:val="24"/>
          <w:szCs w:val="24"/>
        </w:rPr>
        <w:t>S 5630 Saç Maşası 288</w:t>
      </w:r>
      <w:r w:rsidR="00935784" w:rsidRPr="004C185D">
        <w:rPr>
          <w:rFonts w:cstheme="minorHAnsi"/>
          <w:color w:val="000000"/>
          <w:sz w:val="24"/>
          <w:szCs w:val="24"/>
        </w:rPr>
        <w:t xml:space="preserve"> yerine 230</w:t>
      </w:r>
      <w:r w:rsidRPr="004C185D">
        <w:rPr>
          <w:rFonts w:cstheme="minorHAnsi"/>
          <w:color w:val="000000"/>
          <w:sz w:val="24"/>
          <w:szCs w:val="24"/>
        </w:rPr>
        <w:t xml:space="preserve"> lira </w:t>
      </w:r>
      <w:r w:rsidRPr="004C185D">
        <w:rPr>
          <w:rFonts w:cstheme="minorHAnsi"/>
          <w:color w:val="000000"/>
          <w:sz w:val="24"/>
          <w:szCs w:val="24"/>
        </w:rPr>
        <w:br/>
        <w:t>HD 6080 Saç Kurutma Makinesi + HS 5430 Saç Maşası 308 yerine 260 lira</w:t>
      </w:r>
      <w:r w:rsidRPr="004C185D">
        <w:rPr>
          <w:rFonts w:cstheme="minorHAnsi"/>
          <w:color w:val="000000"/>
          <w:sz w:val="24"/>
          <w:szCs w:val="24"/>
        </w:rPr>
        <w:br/>
        <w:t>HD 8680 Saç Kurutma Makinesi + HS 6430 Saç Maşası 448 yerine 350 lira</w:t>
      </w:r>
      <w:r w:rsidRPr="004C185D">
        <w:rPr>
          <w:rFonts w:cstheme="minorHAnsi"/>
          <w:color w:val="000000"/>
          <w:sz w:val="24"/>
          <w:szCs w:val="24"/>
        </w:rPr>
        <w:br/>
        <w:t>HD 9280 Saç Kurutma Makinesi + HS 5172 Saç Maşası 418 yerine 355 lira</w:t>
      </w:r>
      <w:r w:rsidRPr="004C185D">
        <w:rPr>
          <w:rFonts w:cstheme="minorHAnsi"/>
          <w:b/>
          <w:sz w:val="24"/>
          <w:szCs w:val="24"/>
          <w:highlight w:val="yellow"/>
        </w:rPr>
        <w:t xml:space="preserve"> </w:t>
      </w:r>
    </w:p>
    <w:p w:rsidR="00A4182A" w:rsidRPr="004C185D" w:rsidRDefault="00A4182A" w:rsidP="004C185D">
      <w:pPr>
        <w:autoSpaceDE w:val="0"/>
        <w:autoSpaceDN w:val="0"/>
        <w:spacing w:after="200"/>
        <w:rPr>
          <w:rFonts w:cstheme="minorHAnsi"/>
          <w:b/>
          <w:color w:val="000000"/>
          <w:sz w:val="24"/>
          <w:szCs w:val="24"/>
          <w:u w:val="single"/>
        </w:rPr>
      </w:pPr>
    </w:p>
    <w:sectPr w:rsidR="00A4182A" w:rsidRPr="004C185D" w:rsidSect="00234EE7">
      <w:footerReference w:type="default" r:id="rId10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3E" w:rsidRDefault="00102F3E" w:rsidP="008617B8">
      <w:r>
        <w:separator/>
      </w:r>
    </w:p>
  </w:endnote>
  <w:endnote w:type="continuationSeparator" w:id="0">
    <w:p w:rsidR="00102F3E" w:rsidRDefault="00102F3E" w:rsidP="008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undig DIN">
    <w:panose1 w:val="02010504030101020104"/>
    <w:charset w:val="A2"/>
    <w:family w:val="auto"/>
    <w:pitch w:val="variable"/>
    <w:sig w:usb0="800002AF" w:usb1="4000206A" w:usb2="00000000" w:usb3="00000000" w:csb0="0000009F" w:csb1="00000000"/>
  </w:font>
  <w:font w:name="Helvetica Light">
    <w:panose1 w:val="00000400000000000000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B4" w:rsidRDefault="00041A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ac9a40748879e822f3dca767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1AB4" w:rsidRPr="00041AB4" w:rsidRDefault="00041AB4" w:rsidP="00041AB4">
                          <w:pPr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  <w:r w:rsidRPr="00041AB4"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c9a40748879e822f3dca767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" o:allowincell="f" filled="f" stroked="f" strokeweight=".5pt">
              <v:textbox inset="20pt,0,,0">
                <w:txbxContent>
                  <w:p w:rsidR="00041AB4" w:rsidRPr="00041AB4" w:rsidRDefault="00041AB4" w:rsidP="00041AB4">
                    <w:pPr>
                      <w:rPr>
                        <w:rFonts w:ascii="Calibri" w:hAnsi="Calibri"/>
                        <w:color w:val="FF8C00"/>
                        <w:sz w:val="24"/>
                      </w:rPr>
                    </w:pPr>
                    <w:r w:rsidRPr="00041AB4">
                      <w:rPr>
                        <w:rFonts w:ascii="Calibri" w:hAnsi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3E" w:rsidRDefault="00102F3E" w:rsidP="008617B8">
      <w:r>
        <w:separator/>
      </w:r>
    </w:p>
  </w:footnote>
  <w:footnote w:type="continuationSeparator" w:id="0">
    <w:p w:rsidR="00102F3E" w:rsidRDefault="00102F3E" w:rsidP="008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F49"/>
    <w:multiLevelType w:val="hybridMultilevel"/>
    <w:tmpl w:val="219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0F47"/>
    <w:multiLevelType w:val="hybridMultilevel"/>
    <w:tmpl w:val="A896EDB2"/>
    <w:lvl w:ilvl="0" w:tplc="84508E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AD"/>
    <w:rsid w:val="000001D2"/>
    <w:rsid w:val="00033083"/>
    <w:rsid w:val="000332D5"/>
    <w:rsid w:val="00041AB4"/>
    <w:rsid w:val="000526D7"/>
    <w:rsid w:val="00056F0F"/>
    <w:rsid w:val="00057172"/>
    <w:rsid w:val="000618DA"/>
    <w:rsid w:val="000974B7"/>
    <w:rsid w:val="000A4C37"/>
    <w:rsid w:val="000A59D9"/>
    <w:rsid w:val="000B7C7D"/>
    <w:rsid w:val="000C0D05"/>
    <w:rsid w:val="000D57D9"/>
    <w:rsid w:val="00102F3E"/>
    <w:rsid w:val="00121DD7"/>
    <w:rsid w:val="00123DAB"/>
    <w:rsid w:val="00142983"/>
    <w:rsid w:val="001429FF"/>
    <w:rsid w:val="00161947"/>
    <w:rsid w:val="0017785B"/>
    <w:rsid w:val="001A3F78"/>
    <w:rsid w:val="001E5B40"/>
    <w:rsid w:val="001F628B"/>
    <w:rsid w:val="00216505"/>
    <w:rsid w:val="00216EA9"/>
    <w:rsid w:val="00230E5E"/>
    <w:rsid w:val="00234EE7"/>
    <w:rsid w:val="00257850"/>
    <w:rsid w:val="002704AD"/>
    <w:rsid w:val="00274852"/>
    <w:rsid w:val="00282C68"/>
    <w:rsid w:val="0029683A"/>
    <w:rsid w:val="002F7F0D"/>
    <w:rsid w:val="003016DB"/>
    <w:rsid w:val="00310EB2"/>
    <w:rsid w:val="0031346F"/>
    <w:rsid w:val="00335DE8"/>
    <w:rsid w:val="00357CCE"/>
    <w:rsid w:val="00393586"/>
    <w:rsid w:val="003A430E"/>
    <w:rsid w:val="003A7D22"/>
    <w:rsid w:val="003E37F9"/>
    <w:rsid w:val="0040206A"/>
    <w:rsid w:val="004249B2"/>
    <w:rsid w:val="004453D4"/>
    <w:rsid w:val="004456CC"/>
    <w:rsid w:val="00482696"/>
    <w:rsid w:val="00482955"/>
    <w:rsid w:val="00497A80"/>
    <w:rsid w:val="004B5711"/>
    <w:rsid w:val="004B65AE"/>
    <w:rsid w:val="004C185D"/>
    <w:rsid w:val="004C285A"/>
    <w:rsid w:val="004E6DC0"/>
    <w:rsid w:val="00552A4B"/>
    <w:rsid w:val="00575851"/>
    <w:rsid w:val="005768B1"/>
    <w:rsid w:val="005A630A"/>
    <w:rsid w:val="005C2B3B"/>
    <w:rsid w:val="005D22EE"/>
    <w:rsid w:val="005F204F"/>
    <w:rsid w:val="00610BF6"/>
    <w:rsid w:val="00614618"/>
    <w:rsid w:val="00625061"/>
    <w:rsid w:val="00625DB5"/>
    <w:rsid w:val="00632088"/>
    <w:rsid w:val="0068171E"/>
    <w:rsid w:val="00692ED7"/>
    <w:rsid w:val="006D7468"/>
    <w:rsid w:val="006E12D0"/>
    <w:rsid w:val="006E4D3A"/>
    <w:rsid w:val="00707182"/>
    <w:rsid w:val="007078D1"/>
    <w:rsid w:val="00710EF1"/>
    <w:rsid w:val="00721025"/>
    <w:rsid w:val="00737713"/>
    <w:rsid w:val="0074176B"/>
    <w:rsid w:val="00750BEC"/>
    <w:rsid w:val="00767D22"/>
    <w:rsid w:val="007850EC"/>
    <w:rsid w:val="007939E0"/>
    <w:rsid w:val="007A2284"/>
    <w:rsid w:val="007B67EE"/>
    <w:rsid w:val="007E1A3F"/>
    <w:rsid w:val="008127D9"/>
    <w:rsid w:val="00815673"/>
    <w:rsid w:val="008170F8"/>
    <w:rsid w:val="00841A3D"/>
    <w:rsid w:val="008445C2"/>
    <w:rsid w:val="00860665"/>
    <w:rsid w:val="008617B8"/>
    <w:rsid w:val="00871280"/>
    <w:rsid w:val="0087612A"/>
    <w:rsid w:val="00885CE0"/>
    <w:rsid w:val="00895F66"/>
    <w:rsid w:val="008B3CE7"/>
    <w:rsid w:val="008D33B0"/>
    <w:rsid w:val="008D6B64"/>
    <w:rsid w:val="008E1549"/>
    <w:rsid w:val="0091165C"/>
    <w:rsid w:val="009224A4"/>
    <w:rsid w:val="00935784"/>
    <w:rsid w:val="0094153F"/>
    <w:rsid w:val="00942386"/>
    <w:rsid w:val="00955E91"/>
    <w:rsid w:val="00967D0E"/>
    <w:rsid w:val="00981C06"/>
    <w:rsid w:val="009C2243"/>
    <w:rsid w:val="009E0FF6"/>
    <w:rsid w:val="00A037DB"/>
    <w:rsid w:val="00A15DA0"/>
    <w:rsid w:val="00A15EA7"/>
    <w:rsid w:val="00A15EAA"/>
    <w:rsid w:val="00A4021E"/>
    <w:rsid w:val="00A4182A"/>
    <w:rsid w:val="00A42258"/>
    <w:rsid w:val="00A441A1"/>
    <w:rsid w:val="00A44FC7"/>
    <w:rsid w:val="00A824EC"/>
    <w:rsid w:val="00AA7C32"/>
    <w:rsid w:val="00AB7B08"/>
    <w:rsid w:val="00AC431A"/>
    <w:rsid w:val="00AF574D"/>
    <w:rsid w:val="00B20233"/>
    <w:rsid w:val="00B220F1"/>
    <w:rsid w:val="00B56F61"/>
    <w:rsid w:val="00B6301A"/>
    <w:rsid w:val="00BA2D42"/>
    <w:rsid w:val="00BB5E57"/>
    <w:rsid w:val="00C164F4"/>
    <w:rsid w:val="00C4541F"/>
    <w:rsid w:val="00CB4E31"/>
    <w:rsid w:val="00CB5387"/>
    <w:rsid w:val="00CD4B6B"/>
    <w:rsid w:val="00CE7ECC"/>
    <w:rsid w:val="00D14F85"/>
    <w:rsid w:val="00D31BE3"/>
    <w:rsid w:val="00D47F00"/>
    <w:rsid w:val="00D76CBB"/>
    <w:rsid w:val="00DA7F74"/>
    <w:rsid w:val="00DD6E0C"/>
    <w:rsid w:val="00E063F4"/>
    <w:rsid w:val="00E133DB"/>
    <w:rsid w:val="00E15828"/>
    <w:rsid w:val="00E23893"/>
    <w:rsid w:val="00E460E8"/>
    <w:rsid w:val="00E72218"/>
    <w:rsid w:val="00EB560E"/>
    <w:rsid w:val="00EC6AA2"/>
    <w:rsid w:val="00ED47AA"/>
    <w:rsid w:val="00ED64D1"/>
    <w:rsid w:val="00F13707"/>
    <w:rsid w:val="00F26091"/>
    <w:rsid w:val="00F641EC"/>
    <w:rsid w:val="00F81F7B"/>
    <w:rsid w:val="00F84990"/>
    <w:rsid w:val="00F92ECC"/>
    <w:rsid w:val="00F9734C"/>
    <w:rsid w:val="00FA3CC8"/>
    <w:rsid w:val="00FD14ED"/>
    <w:rsid w:val="00FE0E79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90F6B9"/>
  <w15:docId w15:val="{0C94A8D2-B9D5-404D-BF60-2753DEB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C7D"/>
    <w:rPr>
      <w:rFonts w:cstheme="minorBidi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B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B8"/>
    <w:rPr>
      <w:rFonts w:cstheme="minorBidi"/>
    </w:rPr>
  </w:style>
  <w:style w:type="character" w:styleId="Hyperlink">
    <w:name w:val="Hyperlink"/>
    <w:basedOn w:val="DefaultParagraphFont"/>
    <w:uiPriority w:val="99"/>
    <w:semiHidden/>
    <w:unhideWhenUsed/>
    <w:rsid w:val="00A402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2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6CBB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BodyText">
    <w:name w:val="Body Text"/>
    <w:basedOn w:val="Normal"/>
    <w:link w:val="BodyTextChar"/>
    <w:rsid w:val="00E063F4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E063F4"/>
    <w:rPr>
      <w:rFonts w:ascii="Times New Roman" w:eastAsia="SimSun" w:hAnsi="Times New Roman"/>
      <w:snapToGrid w:val="0"/>
      <w:sz w:val="24"/>
      <w:szCs w:val="24"/>
      <w:lang w:val="tr-TR" w:eastAsia="zh-CN"/>
    </w:rPr>
  </w:style>
  <w:style w:type="paragraph" w:styleId="ListParagraph">
    <w:name w:val="List Paragraph"/>
    <w:basedOn w:val="Normal"/>
    <w:uiPriority w:val="34"/>
    <w:qFormat/>
    <w:rsid w:val="0091165C"/>
    <w:pPr>
      <w:spacing w:after="160" w:line="259" w:lineRule="auto"/>
      <w:ind w:left="720"/>
      <w:contextualSpacing/>
    </w:pPr>
    <w:rPr>
      <w:rFonts w:eastAsia="Times New Roman" w:hAnsi="Times New Roman" w:cs="Times New Roman"/>
    </w:rPr>
  </w:style>
  <w:style w:type="paragraph" w:customStyle="1" w:styleId="Default">
    <w:name w:val="Default"/>
    <w:rsid w:val="00AB7B08"/>
    <w:pPr>
      <w:autoSpaceDE w:val="0"/>
      <w:autoSpaceDN w:val="0"/>
      <w:adjustRightInd w:val="0"/>
    </w:pPr>
    <w:rPr>
      <w:rFonts w:ascii="Grundig DIN" w:eastAsia="Calibri" w:hAnsi="Grundig DIN" w:cs="Grundig DIN"/>
      <w:color w:val="000000"/>
      <w:sz w:val="24"/>
      <w:szCs w:val="24"/>
      <w:lang w:val="en-GB"/>
    </w:rPr>
  </w:style>
  <w:style w:type="character" w:styleId="Emphasis">
    <w:name w:val="Emphasis"/>
    <w:uiPriority w:val="20"/>
    <w:qFormat/>
    <w:rsid w:val="00AB7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3CA764-8B07-48E8-A7AD-5ACD4B0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Buket Güvenç Kayılı</cp:lastModifiedBy>
  <cp:revision>2</cp:revision>
  <cp:lastPrinted>2017-01-17T11:20:00Z</cp:lastPrinted>
  <dcterms:created xsi:type="dcterms:W3CDTF">2018-04-17T10:18:00Z</dcterms:created>
  <dcterms:modified xsi:type="dcterms:W3CDTF">2018-04-17T10:18:00Z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2018-04-13T16:27:17.3792425+03:00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