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E07166D" wp14:editId="10F410E4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E38C4A1" wp14:editId="62DC5178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C450E0" w:rsidRPr="007637F9" w:rsidRDefault="00012C1B" w:rsidP="007637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D1590A" w:rsidRDefault="00D1590A" w:rsidP="002B065A">
      <w:pPr>
        <w:jc w:val="both"/>
        <w:rPr>
          <w:bCs/>
          <w:sz w:val="24"/>
          <w:szCs w:val="24"/>
        </w:rPr>
      </w:pPr>
    </w:p>
    <w:p w:rsidR="0069168D" w:rsidRDefault="0069168D" w:rsidP="0069168D">
      <w:pPr>
        <w:spacing w:line="276" w:lineRule="auto"/>
        <w:rPr>
          <w:b/>
          <w:sz w:val="40"/>
          <w:szCs w:val="40"/>
        </w:rPr>
      </w:pPr>
      <w:bookmarkStart w:id="0" w:name="_Hlk534877275"/>
    </w:p>
    <w:p w:rsidR="001D6F42" w:rsidRPr="001D6F42" w:rsidRDefault="005B4CDA" w:rsidP="0085559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Arçelik’e </w:t>
      </w:r>
      <w:proofErr w:type="spellStart"/>
      <w:r>
        <w:rPr>
          <w:b/>
          <w:sz w:val="40"/>
          <w:szCs w:val="40"/>
        </w:rPr>
        <w:t>i</w:t>
      </w:r>
      <w:r w:rsidR="001D6F42" w:rsidRPr="001D6F42">
        <w:rPr>
          <w:b/>
          <w:sz w:val="40"/>
          <w:szCs w:val="40"/>
        </w:rPr>
        <w:t>F</w:t>
      </w:r>
      <w:proofErr w:type="spellEnd"/>
      <w:r w:rsidR="001D6F42" w:rsidRPr="001D6F42">
        <w:rPr>
          <w:b/>
          <w:sz w:val="40"/>
          <w:szCs w:val="40"/>
        </w:rPr>
        <w:t xml:space="preserve"> </w:t>
      </w:r>
      <w:proofErr w:type="spellStart"/>
      <w:r w:rsidR="001D6F42" w:rsidRPr="001D6F42">
        <w:rPr>
          <w:b/>
          <w:sz w:val="40"/>
          <w:szCs w:val="40"/>
        </w:rPr>
        <w:t>Design’dan</w:t>
      </w:r>
      <w:proofErr w:type="spellEnd"/>
      <w:r w:rsidR="001D6F42" w:rsidRPr="001D6F42">
        <w:rPr>
          <w:b/>
          <w:sz w:val="40"/>
          <w:szCs w:val="40"/>
        </w:rPr>
        <w:t xml:space="preserve"> 4 Ödül</w:t>
      </w:r>
      <w:r w:rsidR="00F36EF7">
        <w:rPr>
          <w:rFonts w:asciiTheme="minorHAnsi" w:eastAsia="Times New Roman" w:hAnsiTheme="minorHAnsi" w:cstheme="minorHAnsi"/>
          <w:b/>
          <w:bCs/>
          <w:sz w:val="28"/>
          <w:szCs w:val="24"/>
          <w:lang w:eastAsia="tr-TR"/>
        </w:rPr>
        <w:t xml:space="preserve"> </w:t>
      </w:r>
    </w:p>
    <w:p w:rsidR="00855590" w:rsidRPr="00855590" w:rsidRDefault="001D6F42" w:rsidP="00855590">
      <w:pPr>
        <w:pStyle w:val="Balk1"/>
        <w:shd w:val="clear" w:color="auto" w:fill="FFFFFF"/>
        <w:jc w:val="center"/>
        <w:rPr>
          <w:rFonts w:asciiTheme="minorHAnsi" w:eastAsia="Times New Roman" w:hAnsiTheme="minorHAnsi" w:cstheme="minorHAnsi"/>
          <w:color w:val="auto"/>
          <w:szCs w:val="24"/>
          <w:lang w:eastAsia="tr-TR"/>
        </w:rPr>
      </w:pPr>
      <w:r w:rsidRPr="00855590">
        <w:rPr>
          <w:rFonts w:asciiTheme="minorHAnsi" w:eastAsia="Times New Roman" w:hAnsiTheme="minorHAnsi" w:cstheme="minorHAnsi"/>
          <w:color w:val="auto"/>
          <w:szCs w:val="24"/>
          <w:lang w:eastAsia="tr-TR"/>
        </w:rPr>
        <w:t>Arçelik</w:t>
      </w:r>
      <w:r w:rsidR="00855590">
        <w:rPr>
          <w:rFonts w:asciiTheme="minorHAnsi" w:eastAsia="Times New Roman" w:hAnsiTheme="minorHAnsi" w:cstheme="minorHAnsi"/>
          <w:color w:val="auto"/>
          <w:szCs w:val="24"/>
          <w:lang w:eastAsia="tr-TR"/>
        </w:rPr>
        <w:t>,</w:t>
      </w:r>
      <w:r w:rsidRPr="00855590">
        <w:rPr>
          <w:rFonts w:asciiTheme="minorHAnsi" w:eastAsia="Times New Roman" w:hAnsiTheme="minorHAnsi" w:cstheme="minorHAnsi"/>
          <w:color w:val="auto"/>
          <w:szCs w:val="24"/>
          <w:lang w:eastAsia="tr-TR"/>
        </w:rPr>
        <w:t xml:space="preserve"> 60 yıllık geçmişi ve bağımsız bir organizasyona sahip olmasıyla dünyanın en saygın tasarım ödüllerinden biri olan </w:t>
      </w:r>
      <w:proofErr w:type="spellStart"/>
      <w:r w:rsidR="00855590" w:rsidRPr="00855590">
        <w:rPr>
          <w:rFonts w:asciiTheme="minorHAnsi" w:eastAsia="Times New Roman" w:hAnsiTheme="minorHAnsi" w:cstheme="minorHAnsi"/>
          <w:color w:val="auto"/>
          <w:szCs w:val="24"/>
          <w:lang w:eastAsia="tr-TR"/>
        </w:rPr>
        <w:t>iF</w:t>
      </w:r>
      <w:proofErr w:type="spellEnd"/>
      <w:r w:rsidR="00855590" w:rsidRPr="00855590">
        <w:rPr>
          <w:rFonts w:asciiTheme="minorHAnsi" w:eastAsia="Times New Roman" w:hAnsiTheme="minorHAnsi" w:cstheme="minorHAnsi"/>
          <w:color w:val="auto"/>
          <w:szCs w:val="24"/>
          <w:lang w:eastAsia="tr-TR"/>
        </w:rPr>
        <w:t xml:space="preserve"> DESIGN AWARD 2019</w:t>
      </w:r>
      <w:r w:rsidR="00855590">
        <w:rPr>
          <w:rFonts w:asciiTheme="minorHAnsi" w:eastAsia="Times New Roman" w:hAnsiTheme="minorHAnsi" w:cstheme="minorHAnsi"/>
          <w:color w:val="auto"/>
          <w:szCs w:val="24"/>
          <w:lang w:eastAsia="tr-TR"/>
        </w:rPr>
        <w:t xml:space="preserve">’da 4 </w:t>
      </w:r>
      <w:r w:rsidRPr="00855590">
        <w:rPr>
          <w:rFonts w:asciiTheme="minorHAnsi" w:eastAsia="Times New Roman" w:hAnsiTheme="minorHAnsi" w:cstheme="minorHAnsi"/>
          <w:color w:val="auto"/>
          <w:szCs w:val="24"/>
          <w:lang w:eastAsia="tr-TR"/>
        </w:rPr>
        <w:t xml:space="preserve">ödül </w:t>
      </w:r>
      <w:r w:rsidR="00855590">
        <w:rPr>
          <w:rFonts w:asciiTheme="minorHAnsi" w:eastAsia="Times New Roman" w:hAnsiTheme="minorHAnsi" w:cstheme="minorHAnsi"/>
          <w:color w:val="auto"/>
          <w:szCs w:val="24"/>
          <w:lang w:eastAsia="tr-TR"/>
        </w:rPr>
        <w:t xml:space="preserve">birden </w:t>
      </w:r>
      <w:r w:rsidRPr="00855590">
        <w:rPr>
          <w:rFonts w:asciiTheme="minorHAnsi" w:eastAsia="Times New Roman" w:hAnsiTheme="minorHAnsi" w:cstheme="minorHAnsi"/>
          <w:color w:val="auto"/>
          <w:szCs w:val="24"/>
          <w:lang w:eastAsia="tr-TR"/>
        </w:rPr>
        <w:t>aldı.</w:t>
      </w:r>
    </w:p>
    <w:p w:rsidR="00855590" w:rsidRDefault="00855590" w:rsidP="001D6F42">
      <w:pPr>
        <w:rPr>
          <w:sz w:val="24"/>
          <w:szCs w:val="24"/>
        </w:rPr>
      </w:pPr>
    </w:p>
    <w:p w:rsidR="001D6F42" w:rsidRPr="001D6F42" w:rsidRDefault="001D6F42" w:rsidP="005B4CDA">
      <w:pPr>
        <w:jc w:val="both"/>
        <w:rPr>
          <w:sz w:val="24"/>
          <w:szCs w:val="24"/>
        </w:rPr>
      </w:pPr>
      <w:r w:rsidRPr="001D6F42">
        <w:rPr>
          <w:sz w:val="24"/>
          <w:szCs w:val="24"/>
        </w:rPr>
        <w:t xml:space="preserve">Arçelik, </w:t>
      </w:r>
      <w:r>
        <w:rPr>
          <w:sz w:val="24"/>
          <w:szCs w:val="24"/>
        </w:rPr>
        <w:t>d</w:t>
      </w:r>
      <w:r w:rsidRPr="001D6F42">
        <w:rPr>
          <w:sz w:val="24"/>
          <w:szCs w:val="24"/>
        </w:rPr>
        <w:t>ünyanın dört bir yanından binlerce ürünün marka ürün tasarımı, iletişim tasarımı, ambalaj tasarımı, mimari tasarım, profesyonel konsept tasarımı ve servis tasarım</w:t>
      </w:r>
      <w:r w:rsidR="005B4CDA">
        <w:rPr>
          <w:sz w:val="24"/>
          <w:szCs w:val="24"/>
        </w:rPr>
        <w:t xml:space="preserve">ı gibi kategorilerde yarıştığı </w:t>
      </w:r>
      <w:proofErr w:type="spellStart"/>
      <w:r w:rsidR="005B4CDA">
        <w:rPr>
          <w:sz w:val="24"/>
          <w:szCs w:val="24"/>
        </w:rPr>
        <w:t>i</w:t>
      </w:r>
      <w:r w:rsidRPr="001D6F42">
        <w:rPr>
          <w:sz w:val="24"/>
          <w:szCs w:val="24"/>
        </w:rPr>
        <w:t>F</w:t>
      </w:r>
      <w:proofErr w:type="spellEnd"/>
      <w:r w:rsidRPr="001D6F42">
        <w:rPr>
          <w:sz w:val="24"/>
          <w:szCs w:val="24"/>
        </w:rPr>
        <w:t xml:space="preserve"> Design</w:t>
      </w:r>
      <w:r w:rsidR="005B4CDA">
        <w:rPr>
          <w:sz w:val="24"/>
          <w:szCs w:val="24"/>
        </w:rPr>
        <w:t xml:space="preserve"> </w:t>
      </w:r>
      <w:proofErr w:type="spellStart"/>
      <w:r w:rsidR="005B4CDA">
        <w:rPr>
          <w:sz w:val="24"/>
          <w:szCs w:val="24"/>
        </w:rPr>
        <w:t>Award</w:t>
      </w:r>
      <w:proofErr w:type="spellEnd"/>
      <w:r w:rsidR="005B4CDA">
        <w:rPr>
          <w:sz w:val="24"/>
          <w:szCs w:val="24"/>
        </w:rPr>
        <w:t xml:space="preserve"> 2019</w:t>
      </w:r>
      <w:r w:rsidRPr="001D6F42">
        <w:rPr>
          <w:sz w:val="24"/>
          <w:szCs w:val="24"/>
        </w:rPr>
        <w:t xml:space="preserve">’da Beko B18, </w:t>
      </w:r>
      <w:proofErr w:type="spellStart"/>
      <w:r w:rsidRPr="001D6F42">
        <w:rPr>
          <w:sz w:val="24"/>
          <w:szCs w:val="24"/>
        </w:rPr>
        <w:t>Grundig</w:t>
      </w:r>
      <w:proofErr w:type="spellEnd"/>
      <w:r w:rsidRPr="001D6F42">
        <w:rPr>
          <w:sz w:val="24"/>
          <w:szCs w:val="24"/>
        </w:rPr>
        <w:t xml:space="preserve"> </w:t>
      </w:r>
      <w:proofErr w:type="spellStart"/>
      <w:r w:rsidRPr="001D6F42">
        <w:rPr>
          <w:sz w:val="24"/>
          <w:szCs w:val="24"/>
        </w:rPr>
        <w:t>Dot</w:t>
      </w:r>
      <w:proofErr w:type="spellEnd"/>
      <w:r w:rsidRPr="001D6F42">
        <w:rPr>
          <w:sz w:val="24"/>
          <w:szCs w:val="24"/>
        </w:rPr>
        <w:t xml:space="preserve"> </w:t>
      </w:r>
      <w:proofErr w:type="spellStart"/>
      <w:r w:rsidRPr="001D6F42">
        <w:rPr>
          <w:sz w:val="24"/>
          <w:szCs w:val="24"/>
        </w:rPr>
        <w:t>Matrix</w:t>
      </w:r>
      <w:proofErr w:type="spellEnd"/>
      <w:r w:rsidRPr="001D6F42">
        <w:rPr>
          <w:sz w:val="24"/>
          <w:szCs w:val="24"/>
        </w:rPr>
        <w:t xml:space="preserve">, Arçelik Pro Telve ve Beko </w:t>
      </w:r>
      <w:proofErr w:type="spellStart"/>
      <w:r w:rsidRPr="001D6F42">
        <w:rPr>
          <w:sz w:val="24"/>
          <w:szCs w:val="24"/>
        </w:rPr>
        <w:t>Vega</w:t>
      </w:r>
      <w:proofErr w:type="spellEnd"/>
      <w:r w:rsidRPr="001D6F42">
        <w:rPr>
          <w:sz w:val="24"/>
          <w:szCs w:val="24"/>
        </w:rPr>
        <w:t xml:space="preserve"> TFT </w:t>
      </w:r>
      <w:proofErr w:type="spellStart"/>
      <w:r w:rsidRPr="001D6F42">
        <w:rPr>
          <w:sz w:val="24"/>
          <w:szCs w:val="24"/>
        </w:rPr>
        <w:t>Oven</w:t>
      </w:r>
      <w:proofErr w:type="spellEnd"/>
      <w:r w:rsidRPr="001D6F42">
        <w:rPr>
          <w:sz w:val="24"/>
          <w:szCs w:val="24"/>
        </w:rPr>
        <w:t xml:space="preserve"> ile ödüle layık görüldü.  </w:t>
      </w:r>
    </w:p>
    <w:p w:rsidR="001D6F42" w:rsidRPr="001D6F42" w:rsidRDefault="001D6F42" w:rsidP="005B4CDA">
      <w:pPr>
        <w:jc w:val="both"/>
        <w:rPr>
          <w:sz w:val="24"/>
          <w:szCs w:val="24"/>
        </w:rPr>
      </w:pPr>
    </w:p>
    <w:p w:rsidR="001D6F42" w:rsidRPr="001D6F42" w:rsidRDefault="001D6F42" w:rsidP="005B4CDA">
      <w:pPr>
        <w:jc w:val="both"/>
        <w:rPr>
          <w:sz w:val="24"/>
          <w:szCs w:val="24"/>
        </w:rPr>
      </w:pPr>
      <w:r w:rsidRPr="001D6F42">
        <w:rPr>
          <w:sz w:val="24"/>
          <w:szCs w:val="24"/>
        </w:rPr>
        <w:t xml:space="preserve">20’den fazla ülkeden önde gelen 60 tasarım uzmanının oluşturduğu jüri, ürünleri özgünlük, evrensel tasarım, güvenlik, farklılaşma, estetik çekicilik gibi birçok başlıkta inceleyerek değerlendirdi.   </w:t>
      </w:r>
    </w:p>
    <w:p w:rsidR="001D6F42" w:rsidRPr="001D6F42" w:rsidRDefault="001D6F42" w:rsidP="005B4CDA">
      <w:pPr>
        <w:jc w:val="both"/>
        <w:rPr>
          <w:sz w:val="24"/>
          <w:szCs w:val="24"/>
        </w:rPr>
      </w:pPr>
    </w:p>
    <w:p w:rsidR="00E23D2D" w:rsidRDefault="005B4CDA" w:rsidP="005B4CDA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</w:t>
      </w:r>
      <w:r w:rsidR="001D6F42" w:rsidRPr="001D6F42">
        <w:rPr>
          <w:sz w:val="24"/>
          <w:szCs w:val="24"/>
        </w:rPr>
        <w:t>F</w:t>
      </w:r>
      <w:proofErr w:type="spellEnd"/>
      <w:proofErr w:type="gramEnd"/>
      <w:r w:rsidR="001D6F42" w:rsidRPr="001D6F42">
        <w:rPr>
          <w:sz w:val="24"/>
          <w:szCs w:val="24"/>
        </w:rPr>
        <w:t xml:space="preserve"> Design </w:t>
      </w:r>
      <w:proofErr w:type="spellStart"/>
      <w:r w:rsidR="001D6F42" w:rsidRPr="001D6F42">
        <w:rPr>
          <w:sz w:val="24"/>
          <w:szCs w:val="24"/>
        </w:rPr>
        <w:t>Award</w:t>
      </w:r>
      <w:proofErr w:type="spellEnd"/>
      <w:r w:rsidR="001D6F42" w:rsidRPr="001D6F42">
        <w:rPr>
          <w:sz w:val="24"/>
          <w:szCs w:val="24"/>
        </w:rPr>
        <w:t xml:space="preserve"> 2019</w:t>
      </w:r>
      <w:r w:rsidR="00E23D2D">
        <w:rPr>
          <w:sz w:val="24"/>
          <w:szCs w:val="24"/>
        </w:rPr>
        <w:t>’un kazanan markalarına</w:t>
      </w:r>
      <w:r w:rsidR="00923A56">
        <w:rPr>
          <w:sz w:val="24"/>
          <w:szCs w:val="24"/>
        </w:rPr>
        <w:t xml:space="preserve"> ödülleri</w:t>
      </w:r>
      <w:r w:rsidR="00A37085">
        <w:rPr>
          <w:sz w:val="24"/>
          <w:szCs w:val="24"/>
        </w:rPr>
        <w:t xml:space="preserve"> </w:t>
      </w:r>
      <w:r w:rsidR="001D6F42" w:rsidRPr="001D6F42">
        <w:rPr>
          <w:sz w:val="24"/>
          <w:szCs w:val="24"/>
        </w:rPr>
        <w:t>15 Mart tarihinde Münih</w:t>
      </w:r>
      <w:r w:rsidR="00A37085">
        <w:rPr>
          <w:sz w:val="24"/>
          <w:szCs w:val="24"/>
        </w:rPr>
        <w:t xml:space="preserve"> BMW </w:t>
      </w:r>
      <w:proofErr w:type="spellStart"/>
      <w:r w:rsidR="00E23D2D">
        <w:rPr>
          <w:sz w:val="24"/>
          <w:szCs w:val="24"/>
        </w:rPr>
        <w:t>Welt’de</w:t>
      </w:r>
      <w:proofErr w:type="spellEnd"/>
      <w:r w:rsidR="00E23D2D">
        <w:rPr>
          <w:sz w:val="24"/>
          <w:szCs w:val="24"/>
        </w:rPr>
        <w:t xml:space="preserve"> düzenlenen ödül töreninde verildi. Arçelik’in ödüllerini Kıdemli Endüstriyel Tasarımcı Aslı Ökmen aldı. </w:t>
      </w:r>
    </w:p>
    <w:p w:rsidR="00E23D2D" w:rsidRDefault="00E23D2D" w:rsidP="005B4CDA">
      <w:pPr>
        <w:jc w:val="both"/>
        <w:rPr>
          <w:sz w:val="24"/>
          <w:szCs w:val="24"/>
        </w:rPr>
      </w:pPr>
    </w:p>
    <w:p w:rsidR="0069168D" w:rsidRPr="001D6F42" w:rsidRDefault="00E23D2D" w:rsidP="00E23D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bookmarkEnd w:id="0"/>
    <w:p w:rsidR="00C450E0" w:rsidRDefault="00C450E0" w:rsidP="0069168D">
      <w:pPr>
        <w:spacing w:line="276" w:lineRule="auto"/>
        <w:contextualSpacing/>
        <w:rPr>
          <w:sz w:val="24"/>
          <w:szCs w:val="24"/>
        </w:rPr>
      </w:pPr>
    </w:p>
    <w:p w:rsidR="00E23D2D" w:rsidRDefault="00E23D2D" w:rsidP="00E23D2D"/>
    <w:p w:rsidR="00E23D2D" w:rsidRPr="001D6F42" w:rsidRDefault="00E23D2D" w:rsidP="00923A56">
      <w:pPr>
        <w:tabs>
          <w:tab w:val="left" w:pos="2730"/>
        </w:tabs>
        <w:spacing w:line="276" w:lineRule="auto"/>
        <w:contextualSpacing/>
        <w:rPr>
          <w:sz w:val="24"/>
          <w:szCs w:val="24"/>
        </w:rPr>
      </w:pPr>
      <w:bookmarkStart w:id="1" w:name="_GoBack"/>
      <w:bookmarkEnd w:id="1"/>
    </w:p>
    <w:sectPr w:rsidR="00E23D2D" w:rsidRPr="001D6F4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E17" w:rsidRDefault="00423E17" w:rsidP="004151F8">
      <w:r>
        <w:separator/>
      </w:r>
    </w:p>
  </w:endnote>
  <w:endnote w:type="continuationSeparator" w:id="0">
    <w:p w:rsidR="00423E17" w:rsidRDefault="00423E17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01" w:usb1="00000000" w:usb2="00000000" w:usb3="00000000" w:csb0="0000001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578" w:rsidRDefault="00ED5199" w:rsidP="00ED5199">
    <w:pPr>
      <w:pStyle w:val="AltBilgi"/>
    </w:pPr>
    <w:r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inline distT="0" distB="0" distL="0" distR="0" wp14:anchorId="3140167B" wp14:editId="02AB2F00">
          <wp:extent cx="640080" cy="316865"/>
          <wp:effectExtent l="0" t="0" r="762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1C7A" w:rsidRDefault="004B1C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E17" w:rsidRDefault="00423E17" w:rsidP="004151F8">
      <w:r>
        <w:separator/>
      </w:r>
    </w:p>
  </w:footnote>
  <w:footnote w:type="continuationSeparator" w:id="0">
    <w:p w:rsidR="00423E17" w:rsidRDefault="00423E17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F650B"/>
    <w:multiLevelType w:val="hybridMultilevel"/>
    <w:tmpl w:val="6588A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1948D6"/>
    <w:multiLevelType w:val="hybridMultilevel"/>
    <w:tmpl w:val="1E10A1CC"/>
    <w:lvl w:ilvl="0" w:tplc="94561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48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86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0C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A5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C5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A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65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2E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E69"/>
    <w:rsid w:val="00012C1B"/>
    <w:rsid w:val="00021643"/>
    <w:rsid w:val="00025AA9"/>
    <w:rsid w:val="00031A3C"/>
    <w:rsid w:val="00035846"/>
    <w:rsid w:val="00040FDE"/>
    <w:rsid w:val="00052D29"/>
    <w:rsid w:val="0005357B"/>
    <w:rsid w:val="00063A85"/>
    <w:rsid w:val="0009364A"/>
    <w:rsid w:val="000B7482"/>
    <w:rsid w:val="000C595C"/>
    <w:rsid w:val="000D296A"/>
    <w:rsid w:val="000D4D35"/>
    <w:rsid w:val="000F191B"/>
    <w:rsid w:val="001000F6"/>
    <w:rsid w:val="001115D8"/>
    <w:rsid w:val="00147548"/>
    <w:rsid w:val="00152A85"/>
    <w:rsid w:val="00154AEB"/>
    <w:rsid w:val="00161BB1"/>
    <w:rsid w:val="00161CEE"/>
    <w:rsid w:val="00181D7E"/>
    <w:rsid w:val="001839EE"/>
    <w:rsid w:val="00183EFE"/>
    <w:rsid w:val="00194623"/>
    <w:rsid w:val="00194AD5"/>
    <w:rsid w:val="001B732D"/>
    <w:rsid w:val="001C074D"/>
    <w:rsid w:val="001C6E1E"/>
    <w:rsid w:val="001C7195"/>
    <w:rsid w:val="001D2F95"/>
    <w:rsid w:val="001D6F42"/>
    <w:rsid w:val="001E24B1"/>
    <w:rsid w:val="00201CC3"/>
    <w:rsid w:val="00214037"/>
    <w:rsid w:val="00214966"/>
    <w:rsid w:val="00237342"/>
    <w:rsid w:val="00260D2C"/>
    <w:rsid w:val="002614CB"/>
    <w:rsid w:val="002660B3"/>
    <w:rsid w:val="00271C06"/>
    <w:rsid w:val="00290C76"/>
    <w:rsid w:val="002A53CD"/>
    <w:rsid w:val="002B065A"/>
    <w:rsid w:val="002D4CF4"/>
    <w:rsid w:val="002D555E"/>
    <w:rsid w:val="002E1B46"/>
    <w:rsid w:val="002F19E2"/>
    <w:rsid w:val="00303198"/>
    <w:rsid w:val="00307B0B"/>
    <w:rsid w:val="003169A7"/>
    <w:rsid w:val="0031751B"/>
    <w:rsid w:val="00325AF7"/>
    <w:rsid w:val="00331445"/>
    <w:rsid w:val="003327F1"/>
    <w:rsid w:val="00343F8C"/>
    <w:rsid w:val="003458B9"/>
    <w:rsid w:val="00355AFB"/>
    <w:rsid w:val="003644B5"/>
    <w:rsid w:val="00371CD6"/>
    <w:rsid w:val="00377706"/>
    <w:rsid w:val="00380682"/>
    <w:rsid w:val="00383ED6"/>
    <w:rsid w:val="0039234F"/>
    <w:rsid w:val="003B0594"/>
    <w:rsid w:val="003C0E74"/>
    <w:rsid w:val="003D0011"/>
    <w:rsid w:val="003D193A"/>
    <w:rsid w:val="003D2CF4"/>
    <w:rsid w:val="00400399"/>
    <w:rsid w:val="004034A8"/>
    <w:rsid w:val="004151F8"/>
    <w:rsid w:val="00423E17"/>
    <w:rsid w:val="0043406E"/>
    <w:rsid w:val="0043625F"/>
    <w:rsid w:val="00442D31"/>
    <w:rsid w:val="00456A3D"/>
    <w:rsid w:val="004802DD"/>
    <w:rsid w:val="00484523"/>
    <w:rsid w:val="004A0EFC"/>
    <w:rsid w:val="004B1C7A"/>
    <w:rsid w:val="004C1A15"/>
    <w:rsid w:val="004C2DE9"/>
    <w:rsid w:val="004C55B5"/>
    <w:rsid w:val="004C6D1C"/>
    <w:rsid w:val="004C7FD3"/>
    <w:rsid w:val="004F42D9"/>
    <w:rsid w:val="00503096"/>
    <w:rsid w:val="00503C6C"/>
    <w:rsid w:val="00503FBB"/>
    <w:rsid w:val="00512AE8"/>
    <w:rsid w:val="00516AAA"/>
    <w:rsid w:val="00525AEC"/>
    <w:rsid w:val="005329AA"/>
    <w:rsid w:val="00535EA7"/>
    <w:rsid w:val="0053772C"/>
    <w:rsid w:val="00542ACD"/>
    <w:rsid w:val="00542E33"/>
    <w:rsid w:val="00553333"/>
    <w:rsid w:val="005745A1"/>
    <w:rsid w:val="00576979"/>
    <w:rsid w:val="0058278C"/>
    <w:rsid w:val="005A07BA"/>
    <w:rsid w:val="005A6AE6"/>
    <w:rsid w:val="005B4CDA"/>
    <w:rsid w:val="005C2CBA"/>
    <w:rsid w:val="005E40E9"/>
    <w:rsid w:val="005F0301"/>
    <w:rsid w:val="005F207D"/>
    <w:rsid w:val="005F6BCE"/>
    <w:rsid w:val="005F7E38"/>
    <w:rsid w:val="0060764F"/>
    <w:rsid w:val="00626B08"/>
    <w:rsid w:val="0062778E"/>
    <w:rsid w:val="00635831"/>
    <w:rsid w:val="006459C5"/>
    <w:rsid w:val="00645D2D"/>
    <w:rsid w:val="0065303C"/>
    <w:rsid w:val="0065335B"/>
    <w:rsid w:val="006663AA"/>
    <w:rsid w:val="00670836"/>
    <w:rsid w:val="00670E96"/>
    <w:rsid w:val="006742AA"/>
    <w:rsid w:val="0068068C"/>
    <w:rsid w:val="00681552"/>
    <w:rsid w:val="0069168D"/>
    <w:rsid w:val="00697BCC"/>
    <w:rsid w:val="006C6E36"/>
    <w:rsid w:val="006E07E2"/>
    <w:rsid w:val="006F18F3"/>
    <w:rsid w:val="006F1BD4"/>
    <w:rsid w:val="006F7036"/>
    <w:rsid w:val="006F7C15"/>
    <w:rsid w:val="00702DE6"/>
    <w:rsid w:val="00743150"/>
    <w:rsid w:val="00747D6A"/>
    <w:rsid w:val="007559C2"/>
    <w:rsid w:val="007637F9"/>
    <w:rsid w:val="007668F9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B2083"/>
    <w:rsid w:val="007F1C40"/>
    <w:rsid w:val="007F3223"/>
    <w:rsid w:val="007F4DBD"/>
    <w:rsid w:val="00801F66"/>
    <w:rsid w:val="008052D6"/>
    <w:rsid w:val="00835C6E"/>
    <w:rsid w:val="00845418"/>
    <w:rsid w:val="00855590"/>
    <w:rsid w:val="00877161"/>
    <w:rsid w:val="008872F8"/>
    <w:rsid w:val="008977F7"/>
    <w:rsid w:val="008A3F0F"/>
    <w:rsid w:val="008A59CB"/>
    <w:rsid w:val="008A6578"/>
    <w:rsid w:val="008B02CC"/>
    <w:rsid w:val="008C5303"/>
    <w:rsid w:val="008D05A5"/>
    <w:rsid w:val="008E4847"/>
    <w:rsid w:val="008F4B43"/>
    <w:rsid w:val="00900E42"/>
    <w:rsid w:val="00901324"/>
    <w:rsid w:val="00902DB4"/>
    <w:rsid w:val="00912A75"/>
    <w:rsid w:val="00923A56"/>
    <w:rsid w:val="00923E42"/>
    <w:rsid w:val="00933DA7"/>
    <w:rsid w:val="00944CEE"/>
    <w:rsid w:val="00954E69"/>
    <w:rsid w:val="009550E8"/>
    <w:rsid w:val="009817C5"/>
    <w:rsid w:val="009902D5"/>
    <w:rsid w:val="00990A9F"/>
    <w:rsid w:val="009B2B7C"/>
    <w:rsid w:val="009B5E5D"/>
    <w:rsid w:val="009C0567"/>
    <w:rsid w:val="009C0CED"/>
    <w:rsid w:val="009C16FB"/>
    <w:rsid w:val="009E05E7"/>
    <w:rsid w:val="00A02D8D"/>
    <w:rsid w:val="00A14FB2"/>
    <w:rsid w:val="00A37085"/>
    <w:rsid w:val="00A4292A"/>
    <w:rsid w:val="00A5268C"/>
    <w:rsid w:val="00A71340"/>
    <w:rsid w:val="00A80AD8"/>
    <w:rsid w:val="00A9026D"/>
    <w:rsid w:val="00A9049D"/>
    <w:rsid w:val="00AB14D5"/>
    <w:rsid w:val="00AD5109"/>
    <w:rsid w:val="00AD7BEF"/>
    <w:rsid w:val="00B039DB"/>
    <w:rsid w:val="00B03B32"/>
    <w:rsid w:val="00B17AA8"/>
    <w:rsid w:val="00B257B9"/>
    <w:rsid w:val="00B46A79"/>
    <w:rsid w:val="00B503C0"/>
    <w:rsid w:val="00B50BCB"/>
    <w:rsid w:val="00B550A6"/>
    <w:rsid w:val="00B62560"/>
    <w:rsid w:val="00B704DC"/>
    <w:rsid w:val="00B870BE"/>
    <w:rsid w:val="00B87909"/>
    <w:rsid w:val="00B95E69"/>
    <w:rsid w:val="00B97144"/>
    <w:rsid w:val="00BA43F0"/>
    <w:rsid w:val="00BC37D6"/>
    <w:rsid w:val="00BC52D0"/>
    <w:rsid w:val="00BD597F"/>
    <w:rsid w:val="00BD6B83"/>
    <w:rsid w:val="00BE1601"/>
    <w:rsid w:val="00BE1B28"/>
    <w:rsid w:val="00C00ED9"/>
    <w:rsid w:val="00C20B9C"/>
    <w:rsid w:val="00C450E0"/>
    <w:rsid w:val="00C7246A"/>
    <w:rsid w:val="00C81683"/>
    <w:rsid w:val="00CB11FE"/>
    <w:rsid w:val="00CB2857"/>
    <w:rsid w:val="00CB3612"/>
    <w:rsid w:val="00CB455C"/>
    <w:rsid w:val="00CC518E"/>
    <w:rsid w:val="00D0273C"/>
    <w:rsid w:val="00D037A1"/>
    <w:rsid w:val="00D03E01"/>
    <w:rsid w:val="00D102F4"/>
    <w:rsid w:val="00D1590A"/>
    <w:rsid w:val="00D260D2"/>
    <w:rsid w:val="00D3064B"/>
    <w:rsid w:val="00D32E78"/>
    <w:rsid w:val="00D363D7"/>
    <w:rsid w:val="00D407E9"/>
    <w:rsid w:val="00D47635"/>
    <w:rsid w:val="00D63320"/>
    <w:rsid w:val="00D72338"/>
    <w:rsid w:val="00D80E3C"/>
    <w:rsid w:val="00D862EF"/>
    <w:rsid w:val="00D97CE0"/>
    <w:rsid w:val="00DC4657"/>
    <w:rsid w:val="00DD5645"/>
    <w:rsid w:val="00DD7EF6"/>
    <w:rsid w:val="00DF7166"/>
    <w:rsid w:val="00E101E9"/>
    <w:rsid w:val="00E11CCA"/>
    <w:rsid w:val="00E14FF8"/>
    <w:rsid w:val="00E16C5C"/>
    <w:rsid w:val="00E23D2D"/>
    <w:rsid w:val="00E312C3"/>
    <w:rsid w:val="00E37802"/>
    <w:rsid w:val="00E4018B"/>
    <w:rsid w:val="00E50BDD"/>
    <w:rsid w:val="00E60EAD"/>
    <w:rsid w:val="00E632DE"/>
    <w:rsid w:val="00E70A29"/>
    <w:rsid w:val="00E76ADC"/>
    <w:rsid w:val="00E8627F"/>
    <w:rsid w:val="00EA0AED"/>
    <w:rsid w:val="00EA296E"/>
    <w:rsid w:val="00EB2DAC"/>
    <w:rsid w:val="00EC0D4A"/>
    <w:rsid w:val="00EC265E"/>
    <w:rsid w:val="00ED5199"/>
    <w:rsid w:val="00EF6653"/>
    <w:rsid w:val="00EF6700"/>
    <w:rsid w:val="00F00F40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36EF7"/>
    <w:rsid w:val="00F40C83"/>
    <w:rsid w:val="00F709BF"/>
    <w:rsid w:val="00F76BCC"/>
    <w:rsid w:val="00F76D4F"/>
    <w:rsid w:val="00F77FE5"/>
    <w:rsid w:val="00FA0305"/>
    <w:rsid w:val="00FA5748"/>
    <w:rsid w:val="00FB6400"/>
    <w:rsid w:val="00FD796F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F593C5-855B-4370-8DA0-6B8B4E3E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8555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A9049D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11CCA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049D"/>
    <w:rPr>
      <w:rFonts w:ascii="Calibri" w:hAnsi="Calibri" w:cs="Calibri"/>
      <w:b/>
      <w:bCs/>
      <w:color w:val="000000"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A9049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855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3361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277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399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265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044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509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5940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ACFEE-0457-45F8-82CE-57652216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Nuray Koç</cp:lastModifiedBy>
  <cp:revision>12</cp:revision>
  <cp:lastPrinted>2018-10-17T13:17:00Z</cp:lastPrinted>
  <dcterms:created xsi:type="dcterms:W3CDTF">2019-02-05T10:32:00Z</dcterms:created>
  <dcterms:modified xsi:type="dcterms:W3CDTF">2019-04-16T06:32:00Z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