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0D2" w:rsidRPr="00512AE8" w:rsidRDefault="00923E42" w:rsidP="00F30B2A">
      <w:pPr>
        <w:spacing w:line="276" w:lineRule="auto"/>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1" behindDoc="0" locked="0" layoutInCell="1" allowOverlap="1" wp14:anchorId="2E6D8752" wp14:editId="3AED33A6">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rsidR="00D260D2" w:rsidRPr="00512AE8" w:rsidRDefault="00D260D2" w:rsidP="00F30B2A">
      <w:pPr>
        <w:spacing w:line="276" w:lineRule="auto"/>
        <w:ind w:left="7088" w:right="-1140" w:hanging="284"/>
        <w:rPr>
          <w:rFonts w:ascii="Helvetica Light" w:hAnsi="Helvetica Light" w:cs="Arial"/>
          <w:color w:val="000000" w:themeColor="text1"/>
          <w:sz w:val="15"/>
          <w:szCs w:val="15"/>
        </w:rPr>
      </w:pPr>
    </w:p>
    <w:p w:rsidR="00D260D2" w:rsidRPr="00512AE8" w:rsidRDefault="00D260D2" w:rsidP="00F30B2A">
      <w:pPr>
        <w:spacing w:line="276" w:lineRule="auto"/>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0" behindDoc="0" locked="0" layoutInCell="1" allowOverlap="1" wp14:anchorId="703C3701" wp14:editId="51172550">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512AE8">
        <w:rPr>
          <w:rFonts w:ascii="Helvetica Light" w:hAnsi="Helvetica Light" w:cs="Arial"/>
          <w:color w:val="000000" w:themeColor="text1"/>
          <w:sz w:val="15"/>
          <w:szCs w:val="15"/>
        </w:rPr>
        <w:t xml:space="preserve"> </w:t>
      </w:r>
    </w:p>
    <w:p w:rsidR="00D260D2" w:rsidRPr="00512AE8" w:rsidRDefault="00D260D2" w:rsidP="00F30B2A">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Arçelik A.Ş.</w:t>
      </w:r>
    </w:p>
    <w:p w:rsidR="00D260D2" w:rsidRPr="00512AE8" w:rsidRDefault="00D260D2" w:rsidP="00F30B2A">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S</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tl</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ce Karaa</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a</w:t>
      </w:r>
      <w:r w:rsidRPr="00512AE8">
        <w:rPr>
          <w:rFonts w:ascii="Helvetica Light" w:eastAsia="Calibri" w:hAnsi="Helvetica Light"/>
          <w:color w:val="000000" w:themeColor="text1"/>
          <w:sz w:val="16"/>
          <w:szCs w:val="16"/>
        </w:rPr>
        <w:t>ç</w:t>
      </w:r>
      <w:r w:rsidRPr="00512AE8">
        <w:rPr>
          <w:rFonts w:ascii="Helvetica Light" w:hAnsi="Helvetica Light" w:cs="Arial"/>
          <w:color w:val="000000" w:themeColor="text1"/>
          <w:sz w:val="16"/>
          <w:szCs w:val="16"/>
        </w:rPr>
        <w:t xml:space="preserve"> Caddesi </w:t>
      </w:r>
    </w:p>
    <w:p w:rsidR="00D260D2" w:rsidRPr="00512AE8" w:rsidRDefault="00D260D2" w:rsidP="00F30B2A">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No: 2/6</w:t>
      </w:r>
    </w:p>
    <w:p w:rsidR="00D260D2" w:rsidRPr="00512AE8" w:rsidRDefault="00D260D2" w:rsidP="00F30B2A">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Beyo</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 xml:space="preserve">lu 34445 </w:t>
      </w:r>
      <w:r w:rsidRPr="00512AE8">
        <w:rPr>
          <w:rFonts w:ascii="Helvetica Light" w:eastAsia="Calibri" w:hAnsi="Helvetica Light"/>
          <w:color w:val="000000" w:themeColor="text1"/>
          <w:sz w:val="16"/>
          <w:szCs w:val="16"/>
        </w:rPr>
        <w:t>İ</w:t>
      </w:r>
      <w:r w:rsidRPr="00512AE8">
        <w:rPr>
          <w:rFonts w:ascii="Helvetica Light" w:hAnsi="Helvetica Light" w:cs="Arial"/>
          <w:color w:val="000000" w:themeColor="text1"/>
          <w:sz w:val="16"/>
          <w:szCs w:val="16"/>
        </w:rPr>
        <w:t>stanbul</w:t>
      </w:r>
    </w:p>
    <w:p w:rsidR="00D260D2" w:rsidRPr="00512AE8" w:rsidRDefault="00D260D2" w:rsidP="00F30B2A">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T: 0212 314 34 34 / 30 20</w:t>
      </w:r>
    </w:p>
    <w:p w:rsidR="00D260D2" w:rsidRPr="00512AE8" w:rsidRDefault="00D260D2" w:rsidP="00F30B2A">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F: 0212 314 34 82</w:t>
      </w:r>
    </w:p>
    <w:p w:rsidR="009E47D2" w:rsidRDefault="00012C1B" w:rsidP="00F30B2A">
      <w:pPr>
        <w:spacing w:line="276" w:lineRule="auto"/>
        <w:ind w:left="7371" w:right="-1140"/>
        <w:rPr>
          <w:rFonts w:ascii="Helvetica Light" w:hAnsi="Helvetica Light" w:cs="Arial"/>
          <w:color w:val="FF0000"/>
          <w:sz w:val="16"/>
          <w:szCs w:val="16"/>
        </w:rPr>
      </w:pPr>
      <w:r w:rsidRPr="00512AE8">
        <w:rPr>
          <w:rFonts w:ascii="Helvetica Light" w:hAnsi="Helvetica Light" w:cs="Arial"/>
          <w:color w:val="FF0000"/>
          <w:sz w:val="16"/>
          <w:szCs w:val="16"/>
        </w:rPr>
        <w:t>www.arcelikas.com.tr</w:t>
      </w:r>
    </w:p>
    <w:p w:rsidR="00F30B2A" w:rsidRPr="00F30B2A" w:rsidRDefault="00F30B2A" w:rsidP="00F30B2A">
      <w:pPr>
        <w:spacing w:line="276" w:lineRule="auto"/>
        <w:ind w:left="7371" w:right="-1140"/>
        <w:rPr>
          <w:rFonts w:ascii="Helvetica Light" w:hAnsi="Helvetica Light" w:cs="Arial"/>
          <w:color w:val="FF0000"/>
          <w:sz w:val="16"/>
          <w:szCs w:val="16"/>
        </w:rPr>
      </w:pPr>
    </w:p>
    <w:p w:rsidR="00F30B2A" w:rsidRDefault="00F30B2A" w:rsidP="00F30B2A">
      <w:pPr>
        <w:spacing w:line="276" w:lineRule="auto"/>
        <w:jc w:val="center"/>
        <w:rPr>
          <w:rFonts w:eastAsia="Calibri"/>
          <w:b/>
          <w:sz w:val="44"/>
        </w:rPr>
      </w:pPr>
    </w:p>
    <w:p w:rsidR="00F30B2A" w:rsidRDefault="00F30B2A" w:rsidP="00F30B2A">
      <w:pPr>
        <w:spacing w:line="276" w:lineRule="auto"/>
        <w:jc w:val="center"/>
        <w:rPr>
          <w:rFonts w:eastAsia="Calibri"/>
          <w:b/>
          <w:sz w:val="44"/>
        </w:rPr>
      </w:pPr>
      <w:r>
        <w:rPr>
          <w:rFonts w:eastAsia="Calibri"/>
          <w:b/>
          <w:sz w:val="44"/>
        </w:rPr>
        <w:t xml:space="preserve">Beko’nun Ankastre Serisiyle Yemekler </w:t>
      </w:r>
      <w:r>
        <w:rPr>
          <w:rFonts w:eastAsia="Calibri"/>
          <w:b/>
          <w:sz w:val="44"/>
        </w:rPr>
        <w:br/>
        <w:t xml:space="preserve">Hep Kıvamında </w:t>
      </w:r>
    </w:p>
    <w:p w:rsidR="00F30B2A" w:rsidRDefault="00F30B2A" w:rsidP="00F30B2A">
      <w:pPr>
        <w:spacing w:line="276" w:lineRule="auto"/>
        <w:jc w:val="center"/>
        <w:rPr>
          <w:rFonts w:eastAsia="Calibri"/>
          <w:b/>
          <w:sz w:val="44"/>
        </w:rPr>
      </w:pPr>
    </w:p>
    <w:p w:rsidR="00F30B2A" w:rsidRDefault="00F30B2A" w:rsidP="00F30B2A">
      <w:pPr>
        <w:spacing w:line="276" w:lineRule="auto"/>
        <w:jc w:val="center"/>
        <w:rPr>
          <w:rFonts w:eastAsia="Calibri"/>
          <w:b/>
          <w:sz w:val="28"/>
        </w:rPr>
      </w:pPr>
      <w:r>
        <w:rPr>
          <w:rFonts w:eastAsia="Calibri"/>
          <w:b/>
          <w:sz w:val="28"/>
        </w:rPr>
        <w:t>Beko, birbirinden yenilikçi pişirme teknolojileri ile donatılmış ankastre serisini özel fiyatları ve hediyeleriyle tüketiciyle buluşturuyor.</w:t>
      </w:r>
    </w:p>
    <w:p w:rsidR="00F30B2A" w:rsidRDefault="00F30B2A" w:rsidP="00F30B2A">
      <w:pPr>
        <w:spacing w:line="276" w:lineRule="auto"/>
        <w:rPr>
          <w:rFonts w:eastAsia="Calibri"/>
          <w:sz w:val="24"/>
        </w:rPr>
      </w:pPr>
    </w:p>
    <w:p w:rsidR="00F30B2A" w:rsidRDefault="00F30B2A" w:rsidP="00F30B2A">
      <w:pPr>
        <w:spacing w:line="276" w:lineRule="auto"/>
        <w:jc w:val="both"/>
        <w:rPr>
          <w:rFonts w:eastAsia="Calibri"/>
          <w:color w:val="000000"/>
          <w:sz w:val="24"/>
        </w:rPr>
      </w:pPr>
      <w:r>
        <w:rPr>
          <w:rFonts w:eastAsia="Calibri"/>
          <w:color w:val="000000"/>
          <w:sz w:val="24"/>
        </w:rPr>
        <w:t xml:space="preserve">Beko, 3’lü cam ankastre setlerini sadece 3690 TL’den başlayan fiyatlarıyla ve özel hediyeleriyle bu bahar tüketiciye sunuyor. Kampanya kapsamında Beko, 3’lü ankastre set alanlara 519 TL değerindeki BMF 30 QB </w:t>
      </w:r>
      <w:proofErr w:type="spellStart"/>
      <w:r>
        <w:rPr>
          <w:rFonts w:eastAsia="Calibri"/>
          <w:color w:val="000000"/>
          <w:sz w:val="24"/>
        </w:rPr>
        <w:t>Quartz</w:t>
      </w:r>
      <w:proofErr w:type="spellEnd"/>
      <w:r>
        <w:rPr>
          <w:rFonts w:eastAsia="Calibri"/>
          <w:color w:val="000000"/>
          <w:sz w:val="24"/>
        </w:rPr>
        <w:t xml:space="preserve"> Isıtıcılı Mini Fırın veya 389 TL değerindeki BKK 2300 Beyaz Mini </w:t>
      </w:r>
      <w:proofErr w:type="spellStart"/>
      <w:r>
        <w:rPr>
          <w:rFonts w:eastAsia="Calibri"/>
          <w:color w:val="000000"/>
          <w:sz w:val="24"/>
        </w:rPr>
        <w:t>Keyf</w:t>
      </w:r>
      <w:proofErr w:type="spellEnd"/>
      <w:r>
        <w:rPr>
          <w:rFonts w:eastAsia="Calibri"/>
          <w:color w:val="000000"/>
          <w:sz w:val="24"/>
        </w:rPr>
        <w:t xml:space="preserve"> Türk Kahvesi Makinesini hediye ediyor. Beko’nun yenilikçi pişirme teknolojilerine sahip ankastre ürünleriyle yemekler hep kıvamında olacak. </w:t>
      </w:r>
    </w:p>
    <w:p w:rsidR="00F30B2A" w:rsidRDefault="00F30B2A" w:rsidP="00F30B2A">
      <w:pPr>
        <w:spacing w:line="276" w:lineRule="auto"/>
        <w:jc w:val="both"/>
        <w:rPr>
          <w:rFonts w:eastAsia="Calibri"/>
          <w:color w:val="000000"/>
          <w:sz w:val="24"/>
        </w:rPr>
      </w:pPr>
    </w:p>
    <w:p w:rsidR="00F30B2A" w:rsidRPr="00F30B2A" w:rsidRDefault="00D96F2B" w:rsidP="00F30B2A">
      <w:pPr>
        <w:spacing w:line="276" w:lineRule="auto"/>
        <w:jc w:val="both"/>
        <w:rPr>
          <w:rFonts w:eastAsia="Calibri"/>
          <w:b/>
          <w:color w:val="000000"/>
          <w:sz w:val="24"/>
        </w:rPr>
      </w:pPr>
      <w:r>
        <w:rPr>
          <w:rFonts w:eastAsia="Calibri"/>
          <w:b/>
          <w:color w:val="000000"/>
          <w:sz w:val="24"/>
        </w:rPr>
        <w:t>Beko Ankastre F</w:t>
      </w:r>
      <w:r w:rsidR="00F30B2A" w:rsidRPr="00F30B2A">
        <w:rPr>
          <w:rFonts w:eastAsia="Calibri"/>
          <w:b/>
          <w:color w:val="000000"/>
          <w:sz w:val="24"/>
        </w:rPr>
        <w:t xml:space="preserve">ırınlar geniş kullanım alanı sunuyor </w:t>
      </w:r>
    </w:p>
    <w:p w:rsidR="00F30B2A" w:rsidRDefault="00F30B2A" w:rsidP="00F30B2A">
      <w:pPr>
        <w:spacing w:line="276" w:lineRule="auto"/>
        <w:jc w:val="both"/>
        <w:rPr>
          <w:rFonts w:eastAsia="Calibri"/>
          <w:sz w:val="24"/>
        </w:rPr>
      </w:pPr>
      <w:r>
        <w:rPr>
          <w:rFonts w:eastAsia="Calibri"/>
          <w:color w:val="000000"/>
          <w:sz w:val="24"/>
        </w:rPr>
        <w:t xml:space="preserve">Seride yer alan dokunmatik beyaz LED ekran, komple cam tasarım ve gömülebilir fırın düğme seçenekleriyle dikkat çeken Beko Ankastre Fırınlar, 360 Isı Teknolojisiyle 75 noktadan hava </w:t>
      </w:r>
      <w:proofErr w:type="gramStart"/>
      <w:r>
        <w:rPr>
          <w:rFonts w:eastAsia="Calibri"/>
          <w:color w:val="000000"/>
          <w:sz w:val="24"/>
        </w:rPr>
        <w:t>sirkülasyonu</w:t>
      </w:r>
      <w:proofErr w:type="gramEnd"/>
      <w:r>
        <w:rPr>
          <w:rFonts w:eastAsia="Calibri"/>
          <w:sz w:val="24"/>
        </w:rPr>
        <w:t xml:space="preserve"> sağlayarak besinlerin homojen bir şekilde pişirilmesine katkı sağlıyor. 360 Isı Teknolojisi </w:t>
      </w:r>
      <w:proofErr w:type="gramStart"/>
      <w:r>
        <w:rPr>
          <w:rFonts w:eastAsia="Calibri"/>
          <w:sz w:val="24"/>
        </w:rPr>
        <w:t>ile;</w:t>
      </w:r>
      <w:proofErr w:type="gramEnd"/>
      <w:r>
        <w:rPr>
          <w:rFonts w:eastAsia="Calibri"/>
          <w:sz w:val="24"/>
        </w:rPr>
        <w:t xml:space="preserve"> fırının arka duvarında yer alan ısıtıcıdan üflenen sıcak hava, yan duvarlardaki deliklerden çıkarak pişirilecek gıdanın üzerinde ve tepsilerin altında fırın içindeki üst, alt ve arka ısıtıcılara ek olarak sıcak hava yan duvarlardaki deliklerden çıkarak pişirilecek gıdanın üzerinde ve tepsilerin altında sıcak hava oluşturup, arka duvardaki deliklerden tekrar emiliyor. Böylelikle yiyeceklerin her tarafı eşit ve mükemmel bir şekilde pişiyor. Ayrıca 360 Isı Teknolojisiyle fırın tepsisindeki yemeğin üzerinde dolaşan sıcak havanın, sadece o tepsi üzerinde kalması sağlanarak alt tepside pişen yemeğin kokusu üst tepside pişen yemeğin kokusuna karışmıyor. A enerji sınıfı ve 71 litre geniş iç hacmiyle Beko ankastre fırınlar hem bütçenizi koruyor, hem geniş kullanım alanı sunuyor.  </w:t>
      </w:r>
    </w:p>
    <w:p w:rsidR="00F30B2A" w:rsidRDefault="00F30B2A" w:rsidP="00F30B2A">
      <w:pPr>
        <w:spacing w:line="276" w:lineRule="auto"/>
        <w:jc w:val="both"/>
        <w:rPr>
          <w:rFonts w:eastAsia="Calibri"/>
          <w:sz w:val="24"/>
        </w:rPr>
      </w:pPr>
    </w:p>
    <w:p w:rsidR="00F30B2A" w:rsidRPr="00F30B2A" w:rsidRDefault="00D96F2B" w:rsidP="00F30B2A">
      <w:pPr>
        <w:spacing w:line="276" w:lineRule="auto"/>
        <w:jc w:val="both"/>
        <w:rPr>
          <w:rFonts w:eastAsia="Calibri"/>
          <w:b/>
          <w:sz w:val="24"/>
        </w:rPr>
      </w:pPr>
      <w:r>
        <w:rPr>
          <w:rFonts w:eastAsia="Calibri"/>
          <w:b/>
          <w:sz w:val="24"/>
        </w:rPr>
        <w:t>Beko Ankastre O</w:t>
      </w:r>
      <w:r w:rsidR="00F30B2A" w:rsidRPr="00F30B2A">
        <w:rPr>
          <w:rFonts w:eastAsia="Calibri"/>
          <w:b/>
          <w:sz w:val="24"/>
        </w:rPr>
        <w:t xml:space="preserve">caklar mutfağınıza şıklık katıyor </w:t>
      </w:r>
    </w:p>
    <w:p w:rsidR="00F30B2A" w:rsidRDefault="00F30B2A" w:rsidP="00F30B2A">
      <w:pPr>
        <w:spacing w:line="276" w:lineRule="auto"/>
        <w:jc w:val="both"/>
        <w:rPr>
          <w:rFonts w:eastAsia="Calibri"/>
          <w:sz w:val="24"/>
        </w:rPr>
      </w:pPr>
      <w:r>
        <w:rPr>
          <w:rFonts w:eastAsia="Calibri"/>
          <w:sz w:val="24"/>
        </w:rPr>
        <w:t xml:space="preserve">Beko, </w:t>
      </w:r>
      <w:proofErr w:type="spellStart"/>
      <w:r>
        <w:rPr>
          <w:rFonts w:eastAsia="Calibri"/>
          <w:sz w:val="24"/>
        </w:rPr>
        <w:t>FlameAdjust</w:t>
      </w:r>
      <w:proofErr w:type="spellEnd"/>
      <w:r>
        <w:rPr>
          <w:rFonts w:eastAsia="Calibri"/>
          <w:sz w:val="24"/>
        </w:rPr>
        <w:t xml:space="preserve"> teknolojisine sahip ankastre ocaklar, gazlı pişirmede alev ayarlaması konusunda tüketicilere yol gösteriyor. Farklı alev seviyeleri ile bu teknoloji, ihtiyaç duyulan ısı seviyesinin kolaylıkla ayarlanabilmesini sağlıyor. En düşükten en yüksek seviyeye kadar </w:t>
      </w:r>
      <w:r>
        <w:rPr>
          <w:rFonts w:eastAsia="Calibri"/>
          <w:sz w:val="24"/>
        </w:rPr>
        <w:lastRenderedPageBreak/>
        <w:t xml:space="preserve">tüketiciler 9 farklı ısı ayarı ile her bir yanıcıyı kendi pişirme ihtiyaçlarına göre çalıştırıp kontrol edebiliyor. Böylelikle her yemek en uygun alev seviyesinde pişiyor. Sönmeye karşı devreye giren gaz emniyeti ise düğmeden ateşleme özellikleriyle hem konforunuzu hem emniyetinizi sağlıyor. </w:t>
      </w:r>
      <w:proofErr w:type="spellStart"/>
      <w:r>
        <w:rPr>
          <w:rFonts w:eastAsia="Calibri"/>
          <w:sz w:val="24"/>
        </w:rPr>
        <w:t>FlameAdjust</w:t>
      </w:r>
      <w:proofErr w:type="spellEnd"/>
      <w:r>
        <w:rPr>
          <w:rFonts w:eastAsia="Calibri"/>
          <w:sz w:val="24"/>
        </w:rPr>
        <w:t xml:space="preserve"> serisinden KOCW 64225 XDSI model ankastre ocak ışıklandırılmış kontrol düğmeleri ile farklılaşarak mutfağınıza şıklık katıyor.</w:t>
      </w:r>
    </w:p>
    <w:p w:rsidR="00F30B2A" w:rsidRDefault="00F30B2A" w:rsidP="00F30B2A">
      <w:pPr>
        <w:spacing w:line="276" w:lineRule="auto"/>
        <w:jc w:val="both"/>
        <w:rPr>
          <w:rFonts w:eastAsia="Calibri"/>
          <w:color w:val="000000"/>
          <w:sz w:val="24"/>
        </w:rPr>
      </w:pPr>
    </w:p>
    <w:p w:rsidR="00F30B2A" w:rsidRPr="00F30B2A" w:rsidRDefault="00D96F2B" w:rsidP="00F30B2A">
      <w:pPr>
        <w:suppressAutoHyphens/>
        <w:spacing w:line="276" w:lineRule="auto"/>
        <w:jc w:val="both"/>
        <w:rPr>
          <w:rFonts w:eastAsia="Calibri"/>
          <w:b/>
          <w:sz w:val="24"/>
        </w:rPr>
      </w:pPr>
      <w:r>
        <w:rPr>
          <w:rFonts w:eastAsia="Calibri"/>
          <w:b/>
          <w:sz w:val="24"/>
        </w:rPr>
        <w:t>Beko Ankastre D</w:t>
      </w:r>
      <w:bookmarkStart w:id="0" w:name="_GoBack"/>
      <w:bookmarkEnd w:id="0"/>
      <w:r w:rsidR="00F30B2A" w:rsidRPr="00F30B2A">
        <w:rPr>
          <w:rFonts w:eastAsia="Calibri"/>
          <w:b/>
          <w:sz w:val="24"/>
        </w:rPr>
        <w:t>avlumbazlar mutfakların havasını yeniliyor</w:t>
      </w:r>
    </w:p>
    <w:p w:rsidR="00F30B2A" w:rsidRDefault="00F30B2A" w:rsidP="00F30B2A">
      <w:pPr>
        <w:suppressAutoHyphens/>
        <w:spacing w:line="276" w:lineRule="auto"/>
        <w:jc w:val="both"/>
        <w:rPr>
          <w:rFonts w:eastAsia="Calibri"/>
          <w:sz w:val="24"/>
        </w:rPr>
      </w:pPr>
      <w:r>
        <w:rPr>
          <w:rFonts w:eastAsia="Calibri"/>
          <w:sz w:val="24"/>
        </w:rPr>
        <w:t xml:space="preserve">Son derece şık, eğimli ve cam tasarımlı Beko ADE 63640 serisi davlumbazlar ise yüksek havalandırma gücü sunarken, A enerji sınıfıyla tasarruf sağlıyor. Güçlü LED aydınlatmalar ise hem uzun ömürlü hem ekonomik. Mutfağınızın havasını yenilemenize yardımcı olan bu ürün, çalışırken de sizi rahatsız etmiyor. Bulaşık makinesinde yıkanabilir kaset filtreler ile satılan ürün, </w:t>
      </w:r>
      <w:proofErr w:type="spellStart"/>
      <w:r>
        <w:rPr>
          <w:rFonts w:eastAsia="Calibri"/>
          <w:sz w:val="24"/>
        </w:rPr>
        <w:t>opsiyonel</w:t>
      </w:r>
      <w:proofErr w:type="spellEnd"/>
      <w:r>
        <w:rPr>
          <w:rFonts w:eastAsia="Calibri"/>
          <w:sz w:val="24"/>
        </w:rPr>
        <w:t xml:space="preserve"> olarak alınabilen karbon filtre ile de çalışabiliyor.</w:t>
      </w:r>
    </w:p>
    <w:p w:rsidR="00F30B2A" w:rsidRDefault="00F30B2A" w:rsidP="00F30B2A">
      <w:pPr>
        <w:spacing w:line="276" w:lineRule="auto"/>
        <w:jc w:val="both"/>
        <w:rPr>
          <w:rFonts w:eastAsia="Calibri"/>
          <w:sz w:val="24"/>
        </w:rPr>
      </w:pPr>
    </w:p>
    <w:p w:rsidR="00F30B2A" w:rsidRDefault="00F30B2A" w:rsidP="00F30B2A">
      <w:pPr>
        <w:spacing w:line="276" w:lineRule="auto"/>
        <w:jc w:val="both"/>
        <w:rPr>
          <w:rFonts w:eastAsia="Calibri"/>
          <w:sz w:val="24"/>
        </w:rPr>
      </w:pPr>
      <w:r>
        <w:rPr>
          <w:rFonts w:eastAsia="Calibri"/>
          <w:sz w:val="24"/>
        </w:rPr>
        <w:t xml:space="preserve">Beko’nun bu özel kampanyası 30 Nisan 2019 tarihine kadar devam edecek. </w:t>
      </w:r>
    </w:p>
    <w:p w:rsidR="00F30B2A" w:rsidRDefault="00F30B2A" w:rsidP="00F30B2A">
      <w:pPr>
        <w:spacing w:line="276" w:lineRule="auto"/>
        <w:jc w:val="both"/>
        <w:rPr>
          <w:rFonts w:eastAsia="Calibri"/>
          <w:sz w:val="24"/>
        </w:rPr>
      </w:pPr>
    </w:p>
    <w:p w:rsidR="009E47D2" w:rsidRDefault="009E47D2" w:rsidP="00F30B2A">
      <w:pPr>
        <w:pStyle w:val="NormalLeftSNS"/>
        <w:spacing w:line="276" w:lineRule="auto"/>
        <w:jc w:val="both"/>
        <w:rPr>
          <w:rFonts w:asciiTheme="minorHAnsi" w:hAnsiTheme="minorHAnsi"/>
          <w:sz w:val="24"/>
        </w:rPr>
      </w:pPr>
    </w:p>
    <w:p w:rsidR="009E47D2" w:rsidRDefault="009E47D2" w:rsidP="00F30B2A">
      <w:pPr>
        <w:autoSpaceDE w:val="0"/>
        <w:autoSpaceDN w:val="0"/>
        <w:spacing w:line="276" w:lineRule="auto"/>
        <w:jc w:val="both"/>
        <w:rPr>
          <w:rFonts w:asciiTheme="minorHAnsi" w:hAnsiTheme="minorHAnsi"/>
          <w:sz w:val="24"/>
          <w:szCs w:val="24"/>
        </w:rPr>
      </w:pPr>
    </w:p>
    <w:p w:rsidR="009E47D2" w:rsidRDefault="009E47D2" w:rsidP="00F30B2A">
      <w:pPr>
        <w:spacing w:line="276" w:lineRule="auto"/>
        <w:rPr>
          <w:rFonts w:ascii="Arial" w:hAnsi="Arial"/>
          <w:sz w:val="20"/>
        </w:rPr>
      </w:pPr>
    </w:p>
    <w:p w:rsidR="009E47D2" w:rsidRDefault="009E47D2" w:rsidP="00F30B2A">
      <w:pPr>
        <w:spacing w:line="276" w:lineRule="auto"/>
        <w:jc w:val="both"/>
        <w:rPr>
          <w:rFonts w:asciiTheme="minorHAnsi" w:hAnsiTheme="minorHAnsi"/>
          <w:sz w:val="23"/>
          <w:szCs w:val="23"/>
        </w:rPr>
      </w:pPr>
    </w:p>
    <w:p w:rsidR="009E47D2" w:rsidRDefault="009E47D2" w:rsidP="00F30B2A">
      <w:pPr>
        <w:spacing w:line="276" w:lineRule="auto"/>
        <w:rPr>
          <w:rFonts w:ascii="Arial" w:hAnsi="Arial"/>
          <w:sz w:val="20"/>
        </w:rPr>
      </w:pPr>
    </w:p>
    <w:p w:rsidR="00C450E0" w:rsidRPr="00B44E2C" w:rsidRDefault="00C450E0" w:rsidP="00F30B2A">
      <w:pPr>
        <w:tabs>
          <w:tab w:val="left" w:pos="6600"/>
        </w:tabs>
        <w:spacing w:line="276" w:lineRule="auto"/>
        <w:rPr>
          <w:rFonts w:asciiTheme="minorHAnsi" w:hAnsiTheme="minorHAnsi" w:cstheme="minorHAnsi"/>
          <w:sz w:val="24"/>
          <w:szCs w:val="24"/>
        </w:rPr>
      </w:pPr>
    </w:p>
    <w:sectPr w:rsidR="00C450E0" w:rsidRPr="00B44E2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1F4" w:rsidRDefault="008F51F4" w:rsidP="004151F8">
      <w:r>
        <w:separator/>
      </w:r>
    </w:p>
  </w:endnote>
  <w:endnote w:type="continuationSeparator" w:id="0">
    <w:p w:rsidR="008F51F4" w:rsidRDefault="008F51F4" w:rsidP="004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Helvetica Light">
    <w:altName w:val="Times New Roman"/>
    <w:charset w:val="00"/>
    <w:family w:val="auto"/>
    <w:pitch w:val="variable"/>
    <w:sig w:usb0="00000087" w:usb1="00000000" w:usb2="00000000" w:usb3="00000000" w:csb0="00000019"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578" w:rsidRDefault="00B22E58">
    <w:pPr>
      <w:pStyle w:val="Altbilgi"/>
      <w:jc w:val="center"/>
    </w:pPr>
    <w:r>
      <w:rPr>
        <w:rFonts w:ascii="Helvetica Light" w:hAnsi="Helvetica Light" w:cs="Times New Roman"/>
        <w:noProof/>
        <w:sz w:val="24"/>
        <w:szCs w:val="24"/>
        <w:lang w:eastAsia="tr-TR"/>
      </w:rPr>
      <mc:AlternateContent>
        <mc:Choice Requires="wps">
          <w:drawing>
            <wp:anchor distT="0" distB="0" distL="114300" distR="114300" simplePos="0" relativeHeight="251659264" behindDoc="0" locked="0" layoutInCell="0" allowOverlap="1" wp14:anchorId="568BC24F" wp14:editId="4AAA358D">
              <wp:simplePos x="0" y="0"/>
              <wp:positionH relativeFrom="page">
                <wp:posOffset>0</wp:posOffset>
              </wp:positionH>
              <wp:positionV relativeFrom="page">
                <wp:posOffset>10234930</wp:posOffset>
              </wp:positionV>
              <wp:extent cx="7560310" cy="266700"/>
              <wp:effectExtent l="0" t="0" r="0" b="0"/>
              <wp:wrapNone/>
              <wp:docPr id="2" name="MSIPCM83cb41f3b8a6eeec74ea37b5"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2E58" w:rsidRPr="00B22E58" w:rsidRDefault="00B22E58" w:rsidP="00B22E58">
                          <w:pPr>
                            <w:rPr>
                              <w:color w:val="FF8C00"/>
                              <w:sz w:val="2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8BC24F" id="_x0000_t202" coordsize="21600,21600" o:spt="202" path="m,l,21600r21600,l21600,xe">
              <v:stroke joinstyle="miter"/>
              <v:path gradientshapeok="t" o:connecttype="rect"/>
            </v:shapetype>
            <v:shape id="MSIPCM83cb41f3b8a6eeec74ea37b5" o:spid="_x0000_s1026" type="#_x0000_t202" alt="{&quot;HashCode&quot;:-651947352,&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L2LE0dAwAANwYAAA4AAAAAAAAA&#10;AAAAAAAALgIAAGRycy9lMm9Eb2MueG1sUEsBAi0AFAAGAAgAAAAhAGARxibeAAAACwEAAA8AAAAA&#10;AAAAAAAAAAAAdwUAAGRycy9kb3ducmV2LnhtbFBLBQYAAAAABAAEAPMAAACCBgAAAAA=&#10;" o:allowincell="f" filled="f" stroked="f" strokeweight=".5pt">
              <v:textbox inset="20pt,0,,0">
                <w:txbxContent>
                  <w:p w:rsidR="00B22E58" w:rsidRPr="00B22E58" w:rsidRDefault="00B22E58" w:rsidP="00B22E58">
                    <w:pPr>
                      <w:rPr>
                        <w:color w:val="FF8C00"/>
                        <w:sz w:val="24"/>
                      </w:rPr>
                    </w:pPr>
                  </w:p>
                </w:txbxContent>
              </v:textbox>
              <w10:wrap anchorx="page" anchory="page"/>
            </v:shape>
          </w:pict>
        </mc:Fallback>
      </mc:AlternateContent>
    </w:r>
    <w:r w:rsidR="00414CED" w:rsidRPr="00537A99">
      <w:rPr>
        <w:rFonts w:ascii="Helvetica Light" w:hAnsi="Helvetica Light" w:cs="Times New Roman"/>
        <w:noProof/>
        <w:sz w:val="24"/>
        <w:szCs w:val="24"/>
        <w:lang w:eastAsia="tr-TR"/>
      </w:rPr>
      <w:drawing>
        <wp:anchor distT="0" distB="0" distL="114300" distR="114300" simplePos="0" relativeHeight="251658240" behindDoc="0" locked="0" layoutInCell="1" allowOverlap="1" wp14:anchorId="7ED54ECA" wp14:editId="583CA327">
          <wp:simplePos x="0" y="0"/>
          <wp:positionH relativeFrom="margin">
            <wp:align>left</wp:align>
          </wp:positionH>
          <wp:positionV relativeFrom="paragraph">
            <wp:posOffset>-90805</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p w:rsidR="004B1C7A" w:rsidRDefault="004B1C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1F4" w:rsidRDefault="008F51F4" w:rsidP="004151F8">
      <w:r>
        <w:separator/>
      </w:r>
    </w:p>
  </w:footnote>
  <w:footnote w:type="continuationSeparator" w:id="0">
    <w:p w:rsidR="008F51F4" w:rsidRDefault="008F51F4" w:rsidP="00415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31FD"/>
    <w:multiLevelType w:val="hybridMultilevel"/>
    <w:tmpl w:val="FD94B5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0065DA7"/>
    <w:multiLevelType w:val="multilevel"/>
    <w:tmpl w:val="28C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2016EC7"/>
    <w:multiLevelType w:val="hybridMultilevel"/>
    <w:tmpl w:val="480C8216"/>
    <w:lvl w:ilvl="0" w:tplc="EB00F860">
      <w:start w:val="1"/>
      <w:numFmt w:val="bullet"/>
      <w:lvlText w:val="•"/>
      <w:lvlJc w:val="left"/>
      <w:pPr>
        <w:tabs>
          <w:tab w:val="num" w:pos="720"/>
        </w:tabs>
        <w:ind w:left="720" w:hanging="360"/>
      </w:pPr>
      <w:rPr>
        <w:rFonts w:ascii="Arial" w:hAnsi="Arial" w:hint="default"/>
      </w:rPr>
    </w:lvl>
    <w:lvl w:ilvl="1" w:tplc="2DEC2C80">
      <w:start w:val="2263"/>
      <w:numFmt w:val="bullet"/>
      <w:lvlText w:val="•"/>
      <w:lvlJc w:val="left"/>
      <w:pPr>
        <w:tabs>
          <w:tab w:val="num" w:pos="1440"/>
        </w:tabs>
        <w:ind w:left="1440" w:hanging="360"/>
      </w:pPr>
      <w:rPr>
        <w:rFonts w:ascii="Arial" w:hAnsi="Arial" w:hint="default"/>
      </w:rPr>
    </w:lvl>
    <w:lvl w:ilvl="2" w:tplc="B40EF45C" w:tentative="1">
      <w:start w:val="1"/>
      <w:numFmt w:val="bullet"/>
      <w:lvlText w:val="•"/>
      <w:lvlJc w:val="left"/>
      <w:pPr>
        <w:tabs>
          <w:tab w:val="num" w:pos="2160"/>
        </w:tabs>
        <w:ind w:left="2160" w:hanging="360"/>
      </w:pPr>
      <w:rPr>
        <w:rFonts w:ascii="Arial" w:hAnsi="Arial" w:hint="default"/>
      </w:rPr>
    </w:lvl>
    <w:lvl w:ilvl="3" w:tplc="3854724A" w:tentative="1">
      <w:start w:val="1"/>
      <w:numFmt w:val="bullet"/>
      <w:lvlText w:val="•"/>
      <w:lvlJc w:val="left"/>
      <w:pPr>
        <w:tabs>
          <w:tab w:val="num" w:pos="2880"/>
        </w:tabs>
        <w:ind w:left="2880" w:hanging="360"/>
      </w:pPr>
      <w:rPr>
        <w:rFonts w:ascii="Arial" w:hAnsi="Arial" w:hint="default"/>
      </w:rPr>
    </w:lvl>
    <w:lvl w:ilvl="4" w:tplc="DA243E72" w:tentative="1">
      <w:start w:val="1"/>
      <w:numFmt w:val="bullet"/>
      <w:lvlText w:val="•"/>
      <w:lvlJc w:val="left"/>
      <w:pPr>
        <w:tabs>
          <w:tab w:val="num" w:pos="3600"/>
        </w:tabs>
        <w:ind w:left="3600" w:hanging="360"/>
      </w:pPr>
      <w:rPr>
        <w:rFonts w:ascii="Arial" w:hAnsi="Arial" w:hint="default"/>
      </w:rPr>
    </w:lvl>
    <w:lvl w:ilvl="5" w:tplc="2E6AE51A" w:tentative="1">
      <w:start w:val="1"/>
      <w:numFmt w:val="bullet"/>
      <w:lvlText w:val="•"/>
      <w:lvlJc w:val="left"/>
      <w:pPr>
        <w:tabs>
          <w:tab w:val="num" w:pos="4320"/>
        </w:tabs>
        <w:ind w:left="4320" w:hanging="360"/>
      </w:pPr>
      <w:rPr>
        <w:rFonts w:ascii="Arial" w:hAnsi="Arial" w:hint="default"/>
      </w:rPr>
    </w:lvl>
    <w:lvl w:ilvl="6" w:tplc="9CD4F700" w:tentative="1">
      <w:start w:val="1"/>
      <w:numFmt w:val="bullet"/>
      <w:lvlText w:val="•"/>
      <w:lvlJc w:val="left"/>
      <w:pPr>
        <w:tabs>
          <w:tab w:val="num" w:pos="5040"/>
        </w:tabs>
        <w:ind w:left="5040" w:hanging="360"/>
      </w:pPr>
      <w:rPr>
        <w:rFonts w:ascii="Arial" w:hAnsi="Arial" w:hint="default"/>
      </w:rPr>
    </w:lvl>
    <w:lvl w:ilvl="7" w:tplc="3CEA418A" w:tentative="1">
      <w:start w:val="1"/>
      <w:numFmt w:val="bullet"/>
      <w:lvlText w:val="•"/>
      <w:lvlJc w:val="left"/>
      <w:pPr>
        <w:tabs>
          <w:tab w:val="num" w:pos="5760"/>
        </w:tabs>
        <w:ind w:left="5760" w:hanging="360"/>
      </w:pPr>
      <w:rPr>
        <w:rFonts w:ascii="Arial" w:hAnsi="Arial" w:hint="default"/>
      </w:rPr>
    </w:lvl>
    <w:lvl w:ilvl="8" w:tplc="D854BC8C" w:tentative="1">
      <w:start w:val="1"/>
      <w:numFmt w:val="bullet"/>
      <w:lvlText w:val="•"/>
      <w:lvlJc w:val="left"/>
      <w:pPr>
        <w:tabs>
          <w:tab w:val="num" w:pos="6480"/>
        </w:tabs>
        <w:ind w:left="6480" w:hanging="360"/>
      </w:pPr>
      <w:rPr>
        <w:rFonts w:ascii="Arial" w:hAnsi="Arial" w:hint="default"/>
      </w:rPr>
    </w:lvl>
  </w:abstractNum>
  <w:abstractNum w:abstractNumId="3">
    <w:nsid w:val="1F327E40"/>
    <w:multiLevelType w:val="multilevel"/>
    <w:tmpl w:val="3DBCA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CAC77C2"/>
    <w:multiLevelType w:val="hybridMultilevel"/>
    <w:tmpl w:val="9A90F8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973782F"/>
    <w:multiLevelType w:val="multilevel"/>
    <w:tmpl w:val="C64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50F1726E"/>
    <w:multiLevelType w:val="multilevel"/>
    <w:tmpl w:val="5978B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57981F14"/>
    <w:multiLevelType w:val="hybridMultilevel"/>
    <w:tmpl w:val="06203392"/>
    <w:lvl w:ilvl="0" w:tplc="E998F6C2">
      <w:start w:val="1"/>
      <w:numFmt w:val="bullet"/>
      <w:lvlText w:val="•"/>
      <w:lvlJc w:val="left"/>
      <w:pPr>
        <w:tabs>
          <w:tab w:val="num" w:pos="720"/>
        </w:tabs>
        <w:ind w:left="720" w:hanging="360"/>
      </w:pPr>
      <w:rPr>
        <w:rFonts w:ascii="Arial" w:hAnsi="Arial" w:hint="default"/>
      </w:rPr>
    </w:lvl>
    <w:lvl w:ilvl="1" w:tplc="246CC41E" w:tentative="1">
      <w:start w:val="1"/>
      <w:numFmt w:val="bullet"/>
      <w:lvlText w:val="•"/>
      <w:lvlJc w:val="left"/>
      <w:pPr>
        <w:tabs>
          <w:tab w:val="num" w:pos="1440"/>
        </w:tabs>
        <w:ind w:left="1440" w:hanging="360"/>
      </w:pPr>
      <w:rPr>
        <w:rFonts w:ascii="Arial" w:hAnsi="Arial" w:hint="default"/>
      </w:rPr>
    </w:lvl>
    <w:lvl w:ilvl="2" w:tplc="2A14AAE4" w:tentative="1">
      <w:start w:val="1"/>
      <w:numFmt w:val="bullet"/>
      <w:lvlText w:val="•"/>
      <w:lvlJc w:val="left"/>
      <w:pPr>
        <w:tabs>
          <w:tab w:val="num" w:pos="2160"/>
        </w:tabs>
        <w:ind w:left="2160" w:hanging="360"/>
      </w:pPr>
      <w:rPr>
        <w:rFonts w:ascii="Arial" w:hAnsi="Arial" w:hint="default"/>
      </w:rPr>
    </w:lvl>
    <w:lvl w:ilvl="3" w:tplc="85B862EE" w:tentative="1">
      <w:start w:val="1"/>
      <w:numFmt w:val="bullet"/>
      <w:lvlText w:val="•"/>
      <w:lvlJc w:val="left"/>
      <w:pPr>
        <w:tabs>
          <w:tab w:val="num" w:pos="2880"/>
        </w:tabs>
        <w:ind w:left="2880" w:hanging="360"/>
      </w:pPr>
      <w:rPr>
        <w:rFonts w:ascii="Arial" w:hAnsi="Arial" w:hint="default"/>
      </w:rPr>
    </w:lvl>
    <w:lvl w:ilvl="4" w:tplc="BE788B14" w:tentative="1">
      <w:start w:val="1"/>
      <w:numFmt w:val="bullet"/>
      <w:lvlText w:val="•"/>
      <w:lvlJc w:val="left"/>
      <w:pPr>
        <w:tabs>
          <w:tab w:val="num" w:pos="3600"/>
        </w:tabs>
        <w:ind w:left="3600" w:hanging="360"/>
      </w:pPr>
      <w:rPr>
        <w:rFonts w:ascii="Arial" w:hAnsi="Arial" w:hint="default"/>
      </w:rPr>
    </w:lvl>
    <w:lvl w:ilvl="5" w:tplc="1516674C" w:tentative="1">
      <w:start w:val="1"/>
      <w:numFmt w:val="bullet"/>
      <w:lvlText w:val="•"/>
      <w:lvlJc w:val="left"/>
      <w:pPr>
        <w:tabs>
          <w:tab w:val="num" w:pos="4320"/>
        </w:tabs>
        <w:ind w:left="4320" w:hanging="360"/>
      </w:pPr>
      <w:rPr>
        <w:rFonts w:ascii="Arial" w:hAnsi="Arial" w:hint="default"/>
      </w:rPr>
    </w:lvl>
    <w:lvl w:ilvl="6" w:tplc="48568692" w:tentative="1">
      <w:start w:val="1"/>
      <w:numFmt w:val="bullet"/>
      <w:lvlText w:val="•"/>
      <w:lvlJc w:val="left"/>
      <w:pPr>
        <w:tabs>
          <w:tab w:val="num" w:pos="5040"/>
        </w:tabs>
        <w:ind w:left="5040" w:hanging="360"/>
      </w:pPr>
      <w:rPr>
        <w:rFonts w:ascii="Arial" w:hAnsi="Arial" w:hint="default"/>
      </w:rPr>
    </w:lvl>
    <w:lvl w:ilvl="7" w:tplc="225A5752" w:tentative="1">
      <w:start w:val="1"/>
      <w:numFmt w:val="bullet"/>
      <w:lvlText w:val="•"/>
      <w:lvlJc w:val="left"/>
      <w:pPr>
        <w:tabs>
          <w:tab w:val="num" w:pos="5760"/>
        </w:tabs>
        <w:ind w:left="5760" w:hanging="360"/>
      </w:pPr>
      <w:rPr>
        <w:rFonts w:ascii="Arial" w:hAnsi="Arial" w:hint="default"/>
      </w:rPr>
    </w:lvl>
    <w:lvl w:ilvl="8" w:tplc="77D0C342" w:tentative="1">
      <w:start w:val="1"/>
      <w:numFmt w:val="bullet"/>
      <w:lvlText w:val="•"/>
      <w:lvlJc w:val="left"/>
      <w:pPr>
        <w:tabs>
          <w:tab w:val="num" w:pos="6480"/>
        </w:tabs>
        <w:ind w:left="6480" w:hanging="360"/>
      </w:pPr>
      <w:rPr>
        <w:rFonts w:ascii="Arial" w:hAnsi="Arial" w:hint="default"/>
      </w:rPr>
    </w:lvl>
  </w:abstractNum>
  <w:abstractNum w:abstractNumId="8">
    <w:nsid w:val="61AD07F0"/>
    <w:multiLevelType w:val="hybridMultilevel"/>
    <w:tmpl w:val="855475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6E6E34D8"/>
    <w:multiLevelType w:val="multilevel"/>
    <w:tmpl w:val="E9C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7658570D"/>
    <w:multiLevelType w:val="hybridMultilevel"/>
    <w:tmpl w:val="AE38456C"/>
    <w:lvl w:ilvl="0" w:tplc="D44C2782">
      <w:start w:val="1"/>
      <w:numFmt w:val="bullet"/>
      <w:lvlText w:val="•"/>
      <w:lvlJc w:val="left"/>
      <w:pPr>
        <w:tabs>
          <w:tab w:val="num" w:pos="720"/>
        </w:tabs>
        <w:ind w:left="720" w:hanging="360"/>
      </w:pPr>
      <w:rPr>
        <w:rFonts w:ascii="Arial" w:hAnsi="Arial" w:hint="default"/>
      </w:rPr>
    </w:lvl>
    <w:lvl w:ilvl="1" w:tplc="135C17F6">
      <w:numFmt w:val="bullet"/>
      <w:lvlText w:val="•"/>
      <w:lvlJc w:val="left"/>
      <w:pPr>
        <w:tabs>
          <w:tab w:val="num" w:pos="1440"/>
        </w:tabs>
        <w:ind w:left="1440" w:hanging="360"/>
      </w:pPr>
      <w:rPr>
        <w:rFonts w:ascii="Arial" w:hAnsi="Arial" w:hint="default"/>
      </w:rPr>
    </w:lvl>
    <w:lvl w:ilvl="2" w:tplc="C2105024" w:tentative="1">
      <w:start w:val="1"/>
      <w:numFmt w:val="bullet"/>
      <w:lvlText w:val="•"/>
      <w:lvlJc w:val="left"/>
      <w:pPr>
        <w:tabs>
          <w:tab w:val="num" w:pos="2160"/>
        </w:tabs>
        <w:ind w:left="2160" w:hanging="360"/>
      </w:pPr>
      <w:rPr>
        <w:rFonts w:ascii="Arial" w:hAnsi="Arial" w:hint="default"/>
      </w:rPr>
    </w:lvl>
    <w:lvl w:ilvl="3" w:tplc="CA1AC65A" w:tentative="1">
      <w:start w:val="1"/>
      <w:numFmt w:val="bullet"/>
      <w:lvlText w:val="•"/>
      <w:lvlJc w:val="left"/>
      <w:pPr>
        <w:tabs>
          <w:tab w:val="num" w:pos="2880"/>
        </w:tabs>
        <w:ind w:left="2880" w:hanging="360"/>
      </w:pPr>
      <w:rPr>
        <w:rFonts w:ascii="Arial" w:hAnsi="Arial" w:hint="default"/>
      </w:rPr>
    </w:lvl>
    <w:lvl w:ilvl="4" w:tplc="12C428CC" w:tentative="1">
      <w:start w:val="1"/>
      <w:numFmt w:val="bullet"/>
      <w:lvlText w:val="•"/>
      <w:lvlJc w:val="left"/>
      <w:pPr>
        <w:tabs>
          <w:tab w:val="num" w:pos="3600"/>
        </w:tabs>
        <w:ind w:left="3600" w:hanging="360"/>
      </w:pPr>
      <w:rPr>
        <w:rFonts w:ascii="Arial" w:hAnsi="Arial" w:hint="default"/>
      </w:rPr>
    </w:lvl>
    <w:lvl w:ilvl="5" w:tplc="697EA344" w:tentative="1">
      <w:start w:val="1"/>
      <w:numFmt w:val="bullet"/>
      <w:lvlText w:val="•"/>
      <w:lvlJc w:val="left"/>
      <w:pPr>
        <w:tabs>
          <w:tab w:val="num" w:pos="4320"/>
        </w:tabs>
        <w:ind w:left="4320" w:hanging="360"/>
      </w:pPr>
      <w:rPr>
        <w:rFonts w:ascii="Arial" w:hAnsi="Arial" w:hint="default"/>
      </w:rPr>
    </w:lvl>
    <w:lvl w:ilvl="6" w:tplc="100267DC" w:tentative="1">
      <w:start w:val="1"/>
      <w:numFmt w:val="bullet"/>
      <w:lvlText w:val="•"/>
      <w:lvlJc w:val="left"/>
      <w:pPr>
        <w:tabs>
          <w:tab w:val="num" w:pos="5040"/>
        </w:tabs>
        <w:ind w:left="5040" w:hanging="360"/>
      </w:pPr>
      <w:rPr>
        <w:rFonts w:ascii="Arial" w:hAnsi="Arial" w:hint="default"/>
      </w:rPr>
    </w:lvl>
    <w:lvl w:ilvl="7" w:tplc="D5A263D0" w:tentative="1">
      <w:start w:val="1"/>
      <w:numFmt w:val="bullet"/>
      <w:lvlText w:val="•"/>
      <w:lvlJc w:val="left"/>
      <w:pPr>
        <w:tabs>
          <w:tab w:val="num" w:pos="5760"/>
        </w:tabs>
        <w:ind w:left="5760" w:hanging="360"/>
      </w:pPr>
      <w:rPr>
        <w:rFonts w:ascii="Arial" w:hAnsi="Arial" w:hint="default"/>
      </w:rPr>
    </w:lvl>
    <w:lvl w:ilvl="8" w:tplc="BEAED4C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6"/>
  </w:num>
  <w:num w:numId="4">
    <w:abstractNumId w:val="9"/>
  </w:num>
  <w:num w:numId="5">
    <w:abstractNumId w:val="1"/>
  </w:num>
  <w:num w:numId="6">
    <w:abstractNumId w:val="4"/>
  </w:num>
  <w:num w:numId="7">
    <w:abstractNumId w:val="0"/>
  </w:num>
  <w:num w:numId="8">
    <w:abstractNumId w:val="8"/>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69"/>
    <w:rsid w:val="00012C1B"/>
    <w:rsid w:val="00021643"/>
    <w:rsid w:val="00025AA9"/>
    <w:rsid w:val="00031A3C"/>
    <w:rsid w:val="00035846"/>
    <w:rsid w:val="00040FDE"/>
    <w:rsid w:val="00052D29"/>
    <w:rsid w:val="0005357B"/>
    <w:rsid w:val="00063A85"/>
    <w:rsid w:val="0009364A"/>
    <w:rsid w:val="000B7482"/>
    <w:rsid w:val="000C595C"/>
    <w:rsid w:val="000D296A"/>
    <w:rsid w:val="000D4D35"/>
    <w:rsid w:val="000F191B"/>
    <w:rsid w:val="001000F6"/>
    <w:rsid w:val="001115D8"/>
    <w:rsid w:val="00147548"/>
    <w:rsid w:val="00152A85"/>
    <w:rsid w:val="00154AEB"/>
    <w:rsid w:val="00161BB1"/>
    <w:rsid w:val="00161CEE"/>
    <w:rsid w:val="001815B5"/>
    <w:rsid w:val="00181D7E"/>
    <w:rsid w:val="001839EE"/>
    <w:rsid w:val="00183EFE"/>
    <w:rsid w:val="001853EF"/>
    <w:rsid w:val="00194623"/>
    <w:rsid w:val="00194AD5"/>
    <w:rsid w:val="001B732D"/>
    <w:rsid w:val="001C074D"/>
    <w:rsid w:val="001C6E1E"/>
    <w:rsid w:val="001C7195"/>
    <w:rsid w:val="001D2F95"/>
    <w:rsid w:val="001E24B1"/>
    <w:rsid w:val="00201CC3"/>
    <w:rsid w:val="0020260F"/>
    <w:rsid w:val="00210C2E"/>
    <w:rsid w:val="00214966"/>
    <w:rsid w:val="00234699"/>
    <w:rsid w:val="00237342"/>
    <w:rsid w:val="002504CC"/>
    <w:rsid w:val="00260D2C"/>
    <w:rsid w:val="002614CB"/>
    <w:rsid w:val="002660B3"/>
    <w:rsid w:val="00271C06"/>
    <w:rsid w:val="00290C76"/>
    <w:rsid w:val="002A0880"/>
    <w:rsid w:val="002A53CD"/>
    <w:rsid w:val="002B065A"/>
    <w:rsid w:val="002D4CF4"/>
    <w:rsid w:val="002D555E"/>
    <w:rsid w:val="002E1B46"/>
    <w:rsid w:val="002F19E2"/>
    <w:rsid w:val="00303198"/>
    <w:rsid w:val="00307B0B"/>
    <w:rsid w:val="0031320B"/>
    <w:rsid w:val="003169A7"/>
    <w:rsid w:val="0031751B"/>
    <w:rsid w:val="00325AF7"/>
    <w:rsid w:val="00331445"/>
    <w:rsid w:val="003327F1"/>
    <w:rsid w:val="00343F8C"/>
    <w:rsid w:val="003458B9"/>
    <w:rsid w:val="00352FFE"/>
    <w:rsid w:val="00363CAC"/>
    <w:rsid w:val="003644B5"/>
    <w:rsid w:val="00371CD6"/>
    <w:rsid w:val="00377706"/>
    <w:rsid w:val="00383ED6"/>
    <w:rsid w:val="00390B8A"/>
    <w:rsid w:val="0039234F"/>
    <w:rsid w:val="003B0594"/>
    <w:rsid w:val="003C0E74"/>
    <w:rsid w:val="003C37AE"/>
    <w:rsid w:val="003D0011"/>
    <w:rsid w:val="003D193A"/>
    <w:rsid w:val="003D2CF4"/>
    <w:rsid w:val="003E2768"/>
    <w:rsid w:val="00400399"/>
    <w:rsid w:val="004034A8"/>
    <w:rsid w:val="00414CED"/>
    <w:rsid w:val="004151F8"/>
    <w:rsid w:val="0043625F"/>
    <w:rsid w:val="00442D31"/>
    <w:rsid w:val="00456A3D"/>
    <w:rsid w:val="004802DD"/>
    <w:rsid w:val="00484523"/>
    <w:rsid w:val="004A0EFC"/>
    <w:rsid w:val="004B1C7A"/>
    <w:rsid w:val="004C1A15"/>
    <w:rsid w:val="004C2DE9"/>
    <w:rsid w:val="004C55B5"/>
    <w:rsid w:val="004C6D1C"/>
    <w:rsid w:val="004C7FD3"/>
    <w:rsid w:val="004F42D9"/>
    <w:rsid w:val="00503096"/>
    <w:rsid w:val="00503C6C"/>
    <w:rsid w:val="00512AE8"/>
    <w:rsid w:val="00516AAA"/>
    <w:rsid w:val="0052246D"/>
    <w:rsid w:val="00525AEC"/>
    <w:rsid w:val="005329AA"/>
    <w:rsid w:val="00535EA7"/>
    <w:rsid w:val="0053772C"/>
    <w:rsid w:val="00542ACD"/>
    <w:rsid w:val="00542E33"/>
    <w:rsid w:val="00553333"/>
    <w:rsid w:val="005745A1"/>
    <w:rsid w:val="00576979"/>
    <w:rsid w:val="00581CF4"/>
    <w:rsid w:val="0058222B"/>
    <w:rsid w:val="0058278C"/>
    <w:rsid w:val="005A07BA"/>
    <w:rsid w:val="005A6AE6"/>
    <w:rsid w:val="005C020B"/>
    <w:rsid w:val="005C2CBA"/>
    <w:rsid w:val="005E40E9"/>
    <w:rsid w:val="005F0301"/>
    <w:rsid w:val="005F207D"/>
    <w:rsid w:val="005F6BCE"/>
    <w:rsid w:val="0060764F"/>
    <w:rsid w:val="00626B08"/>
    <w:rsid w:val="0062778E"/>
    <w:rsid w:val="00635831"/>
    <w:rsid w:val="00645D2D"/>
    <w:rsid w:val="006516FB"/>
    <w:rsid w:val="0065303C"/>
    <w:rsid w:val="0065335B"/>
    <w:rsid w:val="00664B20"/>
    <w:rsid w:val="00665E6A"/>
    <w:rsid w:val="006663AA"/>
    <w:rsid w:val="00670836"/>
    <w:rsid w:val="00670E96"/>
    <w:rsid w:val="006742AA"/>
    <w:rsid w:val="006761A8"/>
    <w:rsid w:val="0068068C"/>
    <w:rsid w:val="00681552"/>
    <w:rsid w:val="006C6E36"/>
    <w:rsid w:val="006E07E2"/>
    <w:rsid w:val="006F18F3"/>
    <w:rsid w:val="006F1BD4"/>
    <w:rsid w:val="006F7036"/>
    <w:rsid w:val="006F7C15"/>
    <w:rsid w:val="00702DE6"/>
    <w:rsid w:val="00723727"/>
    <w:rsid w:val="00743150"/>
    <w:rsid w:val="00747D6A"/>
    <w:rsid w:val="007559C2"/>
    <w:rsid w:val="007637F9"/>
    <w:rsid w:val="00766355"/>
    <w:rsid w:val="007668F9"/>
    <w:rsid w:val="007675F5"/>
    <w:rsid w:val="007711B0"/>
    <w:rsid w:val="007713C1"/>
    <w:rsid w:val="00784D5A"/>
    <w:rsid w:val="00785257"/>
    <w:rsid w:val="007855A1"/>
    <w:rsid w:val="00785856"/>
    <w:rsid w:val="00795A70"/>
    <w:rsid w:val="00796ED4"/>
    <w:rsid w:val="007A07B4"/>
    <w:rsid w:val="007B2083"/>
    <w:rsid w:val="007D2169"/>
    <w:rsid w:val="007F1C40"/>
    <w:rsid w:val="007F3043"/>
    <w:rsid w:val="007F4DBD"/>
    <w:rsid w:val="00801F66"/>
    <w:rsid w:val="008052D6"/>
    <w:rsid w:val="00835C6E"/>
    <w:rsid w:val="00845418"/>
    <w:rsid w:val="00877161"/>
    <w:rsid w:val="008872F8"/>
    <w:rsid w:val="00894B9E"/>
    <w:rsid w:val="00895784"/>
    <w:rsid w:val="008977F7"/>
    <w:rsid w:val="008A3F0F"/>
    <w:rsid w:val="008A59CB"/>
    <w:rsid w:val="008A6578"/>
    <w:rsid w:val="008B02CC"/>
    <w:rsid w:val="008C5303"/>
    <w:rsid w:val="008D05A5"/>
    <w:rsid w:val="008E4847"/>
    <w:rsid w:val="008F4B43"/>
    <w:rsid w:val="008F51F4"/>
    <w:rsid w:val="00900E42"/>
    <w:rsid w:val="00912A75"/>
    <w:rsid w:val="00923E42"/>
    <w:rsid w:val="00933DA7"/>
    <w:rsid w:val="00944CEE"/>
    <w:rsid w:val="00954E69"/>
    <w:rsid w:val="009550E8"/>
    <w:rsid w:val="009817C5"/>
    <w:rsid w:val="009902D5"/>
    <w:rsid w:val="00990A9F"/>
    <w:rsid w:val="009B2B7C"/>
    <w:rsid w:val="009B5E5D"/>
    <w:rsid w:val="009C0567"/>
    <w:rsid w:val="009C0CED"/>
    <w:rsid w:val="009C16FB"/>
    <w:rsid w:val="009E05E7"/>
    <w:rsid w:val="009E47D2"/>
    <w:rsid w:val="00A02D8D"/>
    <w:rsid w:val="00A14FB2"/>
    <w:rsid w:val="00A4292A"/>
    <w:rsid w:val="00A50B47"/>
    <w:rsid w:val="00A5268C"/>
    <w:rsid w:val="00A70134"/>
    <w:rsid w:val="00A7051E"/>
    <w:rsid w:val="00A71340"/>
    <w:rsid w:val="00A80AD8"/>
    <w:rsid w:val="00A9026D"/>
    <w:rsid w:val="00A9616F"/>
    <w:rsid w:val="00AB14D5"/>
    <w:rsid w:val="00AB5851"/>
    <w:rsid w:val="00AD5109"/>
    <w:rsid w:val="00AD7BEF"/>
    <w:rsid w:val="00B039DB"/>
    <w:rsid w:val="00B03B32"/>
    <w:rsid w:val="00B17AA8"/>
    <w:rsid w:val="00B22E58"/>
    <w:rsid w:val="00B257B9"/>
    <w:rsid w:val="00B42C0E"/>
    <w:rsid w:val="00B44E2C"/>
    <w:rsid w:val="00B46A79"/>
    <w:rsid w:val="00B503C0"/>
    <w:rsid w:val="00B50BCB"/>
    <w:rsid w:val="00B550A6"/>
    <w:rsid w:val="00B62560"/>
    <w:rsid w:val="00B64001"/>
    <w:rsid w:val="00B704DC"/>
    <w:rsid w:val="00B870BE"/>
    <w:rsid w:val="00B95E69"/>
    <w:rsid w:val="00B97144"/>
    <w:rsid w:val="00BA43F0"/>
    <w:rsid w:val="00BC37D6"/>
    <w:rsid w:val="00BC52D0"/>
    <w:rsid w:val="00BD597F"/>
    <w:rsid w:val="00BD6B83"/>
    <w:rsid w:val="00BE118C"/>
    <w:rsid w:val="00BE1601"/>
    <w:rsid w:val="00BE1B28"/>
    <w:rsid w:val="00BF2EB1"/>
    <w:rsid w:val="00C00ED9"/>
    <w:rsid w:val="00C33129"/>
    <w:rsid w:val="00C450E0"/>
    <w:rsid w:val="00C7246A"/>
    <w:rsid w:val="00C81683"/>
    <w:rsid w:val="00C9084D"/>
    <w:rsid w:val="00CB11FE"/>
    <w:rsid w:val="00CB2857"/>
    <w:rsid w:val="00CB3612"/>
    <w:rsid w:val="00CB455C"/>
    <w:rsid w:val="00CC518E"/>
    <w:rsid w:val="00CE5763"/>
    <w:rsid w:val="00CF3195"/>
    <w:rsid w:val="00D0273C"/>
    <w:rsid w:val="00D037A1"/>
    <w:rsid w:val="00D102F4"/>
    <w:rsid w:val="00D1590A"/>
    <w:rsid w:val="00D260D2"/>
    <w:rsid w:val="00D3064B"/>
    <w:rsid w:val="00D32E78"/>
    <w:rsid w:val="00D3380B"/>
    <w:rsid w:val="00D363D7"/>
    <w:rsid w:val="00D407E9"/>
    <w:rsid w:val="00D47635"/>
    <w:rsid w:val="00D63320"/>
    <w:rsid w:val="00D80E3C"/>
    <w:rsid w:val="00D862EF"/>
    <w:rsid w:val="00D96F2B"/>
    <w:rsid w:val="00DC4657"/>
    <w:rsid w:val="00DD02E3"/>
    <w:rsid w:val="00DD5645"/>
    <w:rsid w:val="00DD6CDF"/>
    <w:rsid w:val="00DD7EF6"/>
    <w:rsid w:val="00DF7166"/>
    <w:rsid w:val="00E101E9"/>
    <w:rsid w:val="00E14FF8"/>
    <w:rsid w:val="00E16C5C"/>
    <w:rsid w:val="00E312C3"/>
    <w:rsid w:val="00E4018B"/>
    <w:rsid w:val="00E50BDD"/>
    <w:rsid w:val="00E60EAD"/>
    <w:rsid w:val="00E632DE"/>
    <w:rsid w:val="00E70A29"/>
    <w:rsid w:val="00E76ADC"/>
    <w:rsid w:val="00E8627F"/>
    <w:rsid w:val="00EA0AED"/>
    <w:rsid w:val="00EA296E"/>
    <w:rsid w:val="00EB2DAC"/>
    <w:rsid w:val="00EC0D4A"/>
    <w:rsid w:val="00EC265E"/>
    <w:rsid w:val="00EF6700"/>
    <w:rsid w:val="00F00F40"/>
    <w:rsid w:val="00F0192E"/>
    <w:rsid w:val="00F03FCE"/>
    <w:rsid w:val="00F16781"/>
    <w:rsid w:val="00F22138"/>
    <w:rsid w:val="00F223AE"/>
    <w:rsid w:val="00F23149"/>
    <w:rsid w:val="00F23B1C"/>
    <w:rsid w:val="00F26A0F"/>
    <w:rsid w:val="00F30B2A"/>
    <w:rsid w:val="00F359F5"/>
    <w:rsid w:val="00F3628E"/>
    <w:rsid w:val="00F40C83"/>
    <w:rsid w:val="00F63A66"/>
    <w:rsid w:val="00F7405C"/>
    <w:rsid w:val="00F76BCC"/>
    <w:rsid w:val="00F76D4F"/>
    <w:rsid w:val="00FA0305"/>
    <w:rsid w:val="00FA5748"/>
    <w:rsid w:val="00FB6400"/>
    <w:rsid w:val="00FB757F"/>
    <w:rsid w:val="00FF2C4C"/>
    <w:rsid w:val="00FF7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NormalLeftSNS">
    <w:name w:val="NormalLeftSNS"/>
    <w:basedOn w:val="Normal"/>
    <w:qFormat/>
    <w:rsid w:val="009E47D2"/>
    <w:rPr>
      <w:rFonts w:ascii="Arial" w:eastAsia="SimSun" w:hAnsi="Arial" w:cs="Simplified Arabic"/>
      <w:sz w:val="20"/>
      <w:szCs w:val="24"/>
      <w:lang w:val="en-US" w:eastAsia="zh-CN" w:bidi="ar-AE"/>
    </w:rPr>
  </w:style>
  <w:style w:type="character" w:styleId="Gl">
    <w:name w:val="Strong"/>
    <w:basedOn w:val="VarsaylanParagrafYazTipi"/>
    <w:uiPriority w:val="22"/>
    <w:qFormat/>
    <w:rsid w:val="009E47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NormalLeftSNS">
    <w:name w:val="NormalLeftSNS"/>
    <w:basedOn w:val="Normal"/>
    <w:qFormat/>
    <w:rsid w:val="009E47D2"/>
    <w:rPr>
      <w:rFonts w:ascii="Arial" w:eastAsia="SimSun" w:hAnsi="Arial" w:cs="Simplified Arabic"/>
      <w:sz w:val="20"/>
      <w:szCs w:val="24"/>
      <w:lang w:val="en-US" w:eastAsia="zh-CN" w:bidi="ar-AE"/>
    </w:rPr>
  </w:style>
  <w:style w:type="character" w:styleId="Gl">
    <w:name w:val="Strong"/>
    <w:basedOn w:val="VarsaylanParagrafYazTipi"/>
    <w:uiPriority w:val="22"/>
    <w:qFormat/>
    <w:rsid w:val="009E47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3831">
      <w:bodyDiv w:val="1"/>
      <w:marLeft w:val="0"/>
      <w:marRight w:val="0"/>
      <w:marTop w:val="0"/>
      <w:marBottom w:val="0"/>
      <w:divBdr>
        <w:top w:val="none" w:sz="0" w:space="0" w:color="auto"/>
        <w:left w:val="none" w:sz="0" w:space="0" w:color="auto"/>
        <w:bottom w:val="none" w:sz="0" w:space="0" w:color="auto"/>
        <w:right w:val="none" w:sz="0" w:space="0" w:color="auto"/>
      </w:divBdr>
      <w:divsChild>
        <w:div w:id="18513194">
          <w:marLeft w:val="720"/>
          <w:marRight w:val="0"/>
          <w:marTop w:val="0"/>
          <w:marBottom w:val="0"/>
          <w:divBdr>
            <w:top w:val="none" w:sz="0" w:space="0" w:color="auto"/>
            <w:left w:val="none" w:sz="0" w:space="0" w:color="auto"/>
            <w:bottom w:val="none" w:sz="0" w:space="0" w:color="auto"/>
            <w:right w:val="none" w:sz="0" w:space="0" w:color="auto"/>
          </w:divBdr>
        </w:div>
        <w:div w:id="1370297199">
          <w:marLeft w:val="2621"/>
          <w:marRight w:val="0"/>
          <w:marTop w:val="0"/>
          <w:marBottom w:val="0"/>
          <w:divBdr>
            <w:top w:val="none" w:sz="0" w:space="0" w:color="auto"/>
            <w:left w:val="none" w:sz="0" w:space="0" w:color="auto"/>
            <w:bottom w:val="none" w:sz="0" w:space="0" w:color="auto"/>
            <w:right w:val="none" w:sz="0" w:space="0" w:color="auto"/>
          </w:divBdr>
        </w:div>
        <w:div w:id="2053192873">
          <w:marLeft w:val="2621"/>
          <w:marRight w:val="0"/>
          <w:marTop w:val="0"/>
          <w:marBottom w:val="0"/>
          <w:divBdr>
            <w:top w:val="none" w:sz="0" w:space="0" w:color="auto"/>
            <w:left w:val="none" w:sz="0" w:space="0" w:color="auto"/>
            <w:bottom w:val="none" w:sz="0" w:space="0" w:color="auto"/>
            <w:right w:val="none" w:sz="0" w:space="0" w:color="auto"/>
          </w:divBdr>
        </w:div>
        <w:div w:id="2107341859">
          <w:marLeft w:val="2621"/>
          <w:marRight w:val="0"/>
          <w:marTop w:val="0"/>
          <w:marBottom w:val="0"/>
          <w:divBdr>
            <w:top w:val="none" w:sz="0" w:space="0" w:color="auto"/>
            <w:left w:val="none" w:sz="0" w:space="0" w:color="auto"/>
            <w:bottom w:val="none" w:sz="0" w:space="0" w:color="auto"/>
            <w:right w:val="none" w:sz="0" w:space="0" w:color="auto"/>
          </w:divBdr>
        </w:div>
        <w:div w:id="547885014">
          <w:marLeft w:val="2621"/>
          <w:marRight w:val="0"/>
          <w:marTop w:val="0"/>
          <w:marBottom w:val="0"/>
          <w:divBdr>
            <w:top w:val="none" w:sz="0" w:space="0" w:color="auto"/>
            <w:left w:val="none" w:sz="0" w:space="0" w:color="auto"/>
            <w:bottom w:val="none" w:sz="0" w:space="0" w:color="auto"/>
            <w:right w:val="none" w:sz="0" w:space="0" w:color="auto"/>
          </w:divBdr>
        </w:div>
        <w:div w:id="508565783">
          <w:marLeft w:val="720"/>
          <w:marRight w:val="0"/>
          <w:marTop w:val="0"/>
          <w:marBottom w:val="0"/>
          <w:divBdr>
            <w:top w:val="none" w:sz="0" w:space="0" w:color="auto"/>
            <w:left w:val="none" w:sz="0" w:space="0" w:color="auto"/>
            <w:bottom w:val="none" w:sz="0" w:space="0" w:color="auto"/>
            <w:right w:val="none" w:sz="0" w:space="0" w:color="auto"/>
          </w:divBdr>
        </w:div>
        <w:div w:id="1206872632">
          <w:marLeft w:val="2621"/>
          <w:marRight w:val="0"/>
          <w:marTop w:val="0"/>
          <w:marBottom w:val="0"/>
          <w:divBdr>
            <w:top w:val="none" w:sz="0" w:space="0" w:color="auto"/>
            <w:left w:val="none" w:sz="0" w:space="0" w:color="auto"/>
            <w:bottom w:val="none" w:sz="0" w:space="0" w:color="auto"/>
            <w:right w:val="none" w:sz="0" w:space="0" w:color="auto"/>
          </w:divBdr>
        </w:div>
        <w:div w:id="1379669466">
          <w:marLeft w:val="2621"/>
          <w:marRight w:val="0"/>
          <w:marTop w:val="0"/>
          <w:marBottom w:val="0"/>
          <w:divBdr>
            <w:top w:val="none" w:sz="0" w:space="0" w:color="auto"/>
            <w:left w:val="none" w:sz="0" w:space="0" w:color="auto"/>
            <w:bottom w:val="none" w:sz="0" w:space="0" w:color="auto"/>
            <w:right w:val="none" w:sz="0" w:space="0" w:color="auto"/>
          </w:divBdr>
        </w:div>
        <w:div w:id="2137022734">
          <w:marLeft w:val="2621"/>
          <w:marRight w:val="0"/>
          <w:marTop w:val="0"/>
          <w:marBottom w:val="0"/>
          <w:divBdr>
            <w:top w:val="none" w:sz="0" w:space="0" w:color="auto"/>
            <w:left w:val="none" w:sz="0" w:space="0" w:color="auto"/>
            <w:bottom w:val="none" w:sz="0" w:space="0" w:color="auto"/>
            <w:right w:val="none" w:sz="0" w:space="0" w:color="auto"/>
          </w:divBdr>
        </w:div>
      </w:divsChild>
    </w:div>
    <w:div w:id="147286265">
      <w:bodyDiv w:val="1"/>
      <w:marLeft w:val="0"/>
      <w:marRight w:val="0"/>
      <w:marTop w:val="0"/>
      <w:marBottom w:val="0"/>
      <w:divBdr>
        <w:top w:val="none" w:sz="0" w:space="0" w:color="auto"/>
        <w:left w:val="none" w:sz="0" w:space="0" w:color="auto"/>
        <w:bottom w:val="none" w:sz="0" w:space="0" w:color="auto"/>
        <w:right w:val="none" w:sz="0" w:space="0" w:color="auto"/>
      </w:divBdr>
    </w:div>
    <w:div w:id="192109187">
      <w:bodyDiv w:val="1"/>
      <w:marLeft w:val="0"/>
      <w:marRight w:val="0"/>
      <w:marTop w:val="0"/>
      <w:marBottom w:val="0"/>
      <w:divBdr>
        <w:top w:val="none" w:sz="0" w:space="0" w:color="auto"/>
        <w:left w:val="none" w:sz="0" w:space="0" w:color="auto"/>
        <w:bottom w:val="none" w:sz="0" w:space="0" w:color="auto"/>
        <w:right w:val="none" w:sz="0" w:space="0" w:color="auto"/>
      </w:divBdr>
    </w:div>
    <w:div w:id="218397097">
      <w:bodyDiv w:val="1"/>
      <w:marLeft w:val="0"/>
      <w:marRight w:val="0"/>
      <w:marTop w:val="0"/>
      <w:marBottom w:val="0"/>
      <w:divBdr>
        <w:top w:val="none" w:sz="0" w:space="0" w:color="auto"/>
        <w:left w:val="none" w:sz="0" w:space="0" w:color="auto"/>
        <w:bottom w:val="none" w:sz="0" w:space="0" w:color="auto"/>
        <w:right w:val="none" w:sz="0" w:space="0" w:color="auto"/>
      </w:divBdr>
    </w:div>
    <w:div w:id="296034275">
      <w:bodyDiv w:val="1"/>
      <w:marLeft w:val="0"/>
      <w:marRight w:val="0"/>
      <w:marTop w:val="0"/>
      <w:marBottom w:val="0"/>
      <w:divBdr>
        <w:top w:val="none" w:sz="0" w:space="0" w:color="auto"/>
        <w:left w:val="none" w:sz="0" w:space="0" w:color="auto"/>
        <w:bottom w:val="none" w:sz="0" w:space="0" w:color="auto"/>
        <w:right w:val="none" w:sz="0" w:space="0" w:color="auto"/>
      </w:divBdr>
    </w:div>
    <w:div w:id="721245614">
      <w:bodyDiv w:val="1"/>
      <w:marLeft w:val="0"/>
      <w:marRight w:val="0"/>
      <w:marTop w:val="0"/>
      <w:marBottom w:val="0"/>
      <w:divBdr>
        <w:top w:val="none" w:sz="0" w:space="0" w:color="auto"/>
        <w:left w:val="none" w:sz="0" w:space="0" w:color="auto"/>
        <w:bottom w:val="none" w:sz="0" w:space="0" w:color="auto"/>
        <w:right w:val="none" w:sz="0" w:space="0" w:color="auto"/>
      </w:divBdr>
    </w:div>
    <w:div w:id="753628087">
      <w:bodyDiv w:val="1"/>
      <w:marLeft w:val="0"/>
      <w:marRight w:val="0"/>
      <w:marTop w:val="0"/>
      <w:marBottom w:val="0"/>
      <w:divBdr>
        <w:top w:val="none" w:sz="0" w:space="0" w:color="auto"/>
        <w:left w:val="none" w:sz="0" w:space="0" w:color="auto"/>
        <w:bottom w:val="none" w:sz="0" w:space="0" w:color="auto"/>
        <w:right w:val="none" w:sz="0" w:space="0" w:color="auto"/>
      </w:divBdr>
    </w:div>
    <w:div w:id="806629445">
      <w:bodyDiv w:val="1"/>
      <w:marLeft w:val="0"/>
      <w:marRight w:val="0"/>
      <w:marTop w:val="0"/>
      <w:marBottom w:val="0"/>
      <w:divBdr>
        <w:top w:val="none" w:sz="0" w:space="0" w:color="auto"/>
        <w:left w:val="none" w:sz="0" w:space="0" w:color="auto"/>
        <w:bottom w:val="none" w:sz="0" w:space="0" w:color="auto"/>
        <w:right w:val="none" w:sz="0" w:space="0" w:color="auto"/>
      </w:divBdr>
    </w:div>
    <w:div w:id="826744184">
      <w:bodyDiv w:val="1"/>
      <w:marLeft w:val="0"/>
      <w:marRight w:val="0"/>
      <w:marTop w:val="0"/>
      <w:marBottom w:val="0"/>
      <w:divBdr>
        <w:top w:val="none" w:sz="0" w:space="0" w:color="auto"/>
        <w:left w:val="none" w:sz="0" w:space="0" w:color="auto"/>
        <w:bottom w:val="none" w:sz="0" w:space="0" w:color="auto"/>
        <w:right w:val="none" w:sz="0" w:space="0" w:color="auto"/>
      </w:divBdr>
    </w:div>
    <w:div w:id="868950654">
      <w:bodyDiv w:val="1"/>
      <w:marLeft w:val="0"/>
      <w:marRight w:val="0"/>
      <w:marTop w:val="0"/>
      <w:marBottom w:val="0"/>
      <w:divBdr>
        <w:top w:val="none" w:sz="0" w:space="0" w:color="auto"/>
        <w:left w:val="none" w:sz="0" w:space="0" w:color="auto"/>
        <w:bottom w:val="none" w:sz="0" w:space="0" w:color="auto"/>
        <w:right w:val="none" w:sz="0" w:space="0" w:color="auto"/>
      </w:divBdr>
    </w:div>
    <w:div w:id="1056777897">
      <w:bodyDiv w:val="1"/>
      <w:marLeft w:val="0"/>
      <w:marRight w:val="0"/>
      <w:marTop w:val="0"/>
      <w:marBottom w:val="0"/>
      <w:divBdr>
        <w:top w:val="none" w:sz="0" w:space="0" w:color="auto"/>
        <w:left w:val="none" w:sz="0" w:space="0" w:color="auto"/>
        <w:bottom w:val="none" w:sz="0" w:space="0" w:color="auto"/>
        <w:right w:val="none" w:sz="0" w:space="0" w:color="auto"/>
      </w:divBdr>
    </w:div>
    <w:div w:id="1128280474">
      <w:bodyDiv w:val="1"/>
      <w:marLeft w:val="0"/>
      <w:marRight w:val="0"/>
      <w:marTop w:val="0"/>
      <w:marBottom w:val="0"/>
      <w:divBdr>
        <w:top w:val="none" w:sz="0" w:space="0" w:color="auto"/>
        <w:left w:val="none" w:sz="0" w:space="0" w:color="auto"/>
        <w:bottom w:val="none" w:sz="0" w:space="0" w:color="auto"/>
        <w:right w:val="none" w:sz="0" w:space="0" w:color="auto"/>
      </w:divBdr>
    </w:div>
    <w:div w:id="1303459615">
      <w:bodyDiv w:val="1"/>
      <w:marLeft w:val="0"/>
      <w:marRight w:val="0"/>
      <w:marTop w:val="0"/>
      <w:marBottom w:val="0"/>
      <w:divBdr>
        <w:top w:val="none" w:sz="0" w:space="0" w:color="auto"/>
        <w:left w:val="none" w:sz="0" w:space="0" w:color="auto"/>
        <w:bottom w:val="none" w:sz="0" w:space="0" w:color="auto"/>
        <w:right w:val="none" w:sz="0" w:space="0" w:color="auto"/>
      </w:divBdr>
    </w:div>
    <w:div w:id="1489247622">
      <w:bodyDiv w:val="1"/>
      <w:marLeft w:val="0"/>
      <w:marRight w:val="0"/>
      <w:marTop w:val="0"/>
      <w:marBottom w:val="0"/>
      <w:divBdr>
        <w:top w:val="none" w:sz="0" w:space="0" w:color="auto"/>
        <w:left w:val="none" w:sz="0" w:space="0" w:color="auto"/>
        <w:bottom w:val="none" w:sz="0" w:space="0" w:color="auto"/>
        <w:right w:val="none" w:sz="0" w:space="0" w:color="auto"/>
      </w:divBdr>
    </w:div>
    <w:div w:id="1767337461">
      <w:bodyDiv w:val="1"/>
      <w:marLeft w:val="0"/>
      <w:marRight w:val="0"/>
      <w:marTop w:val="0"/>
      <w:marBottom w:val="0"/>
      <w:divBdr>
        <w:top w:val="none" w:sz="0" w:space="0" w:color="auto"/>
        <w:left w:val="none" w:sz="0" w:space="0" w:color="auto"/>
        <w:bottom w:val="none" w:sz="0" w:space="0" w:color="auto"/>
        <w:right w:val="none" w:sz="0" w:space="0" w:color="auto"/>
      </w:divBdr>
    </w:div>
    <w:div w:id="1934586533">
      <w:bodyDiv w:val="1"/>
      <w:marLeft w:val="0"/>
      <w:marRight w:val="0"/>
      <w:marTop w:val="0"/>
      <w:marBottom w:val="0"/>
      <w:divBdr>
        <w:top w:val="none" w:sz="0" w:space="0" w:color="auto"/>
        <w:left w:val="none" w:sz="0" w:space="0" w:color="auto"/>
        <w:bottom w:val="none" w:sz="0" w:space="0" w:color="auto"/>
        <w:right w:val="none" w:sz="0" w:space="0" w:color="auto"/>
      </w:divBdr>
    </w:div>
    <w:div w:id="1984121771">
      <w:bodyDiv w:val="1"/>
      <w:marLeft w:val="0"/>
      <w:marRight w:val="0"/>
      <w:marTop w:val="0"/>
      <w:marBottom w:val="0"/>
      <w:divBdr>
        <w:top w:val="none" w:sz="0" w:space="0" w:color="auto"/>
        <w:left w:val="none" w:sz="0" w:space="0" w:color="auto"/>
        <w:bottom w:val="none" w:sz="0" w:space="0" w:color="auto"/>
        <w:right w:val="none" w:sz="0" w:space="0" w:color="auto"/>
      </w:divBdr>
    </w:div>
    <w:div w:id="20638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0BBAA-0367-42F1-A431-A46EA41F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481</Words>
  <Characters>2746</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Durmaz</dc:creator>
  <cp:lastModifiedBy>Hilal Gülyurt</cp:lastModifiedBy>
  <cp:revision>16</cp:revision>
  <cp:lastPrinted>2018-10-17T13:17:00Z</cp:lastPrinted>
  <dcterms:created xsi:type="dcterms:W3CDTF">2019-03-14T09:53:00Z</dcterms:created>
  <dcterms:modified xsi:type="dcterms:W3CDTF">2019-04-09T08:08:00Z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2018-10-10T12:28:40.9810692+03:00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