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B57CC" w14:textId="77777777" w:rsidR="00DB3B18" w:rsidRDefault="00DB3B18" w:rsidP="002F2F35">
      <w:pPr>
        <w:rPr>
          <w:b/>
          <w:bCs/>
          <w:sz w:val="40"/>
          <w:szCs w:val="40"/>
          <w:lang w:val="tr-TR"/>
        </w:rPr>
      </w:pPr>
    </w:p>
    <w:p w14:paraId="4E816068" w14:textId="77777777" w:rsidR="002F2F35" w:rsidRDefault="002F2F35" w:rsidP="002F2F35">
      <w:pPr>
        <w:rPr>
          <w:b/>
          <w:bCs/>
          <w:sz w:val="40"/>
          <w:szCs w:val="40"/>
          <w:lang w:val="tr-TR"/>
        </w:rPr>
      </w:pPr>
    </w:p>
    <w:p w14:paraId="1056C096" w14:textId="77777777" w:rsidR="002F2F35" w:rsidRDefault="002F2F35" w:rsidP="002F2F35">
      <w:pPr>
        <w:rPr>
          <w:b/>
          <w:bCs/>
          <w:sz w:val="40"/>
          <w:szCs w:val="40"/>
          <w:lang w:val="tr-TR"/>
        </w:rPr>
      </w:pPr>
    </w:p>
    <w:p w14:paraId="35A5E7A4" w14:textId="713D214A" w:rsidR="004E0EF9" w:rsidRPr="00AB0FAB" w:rsidRDefault="00F852D4" w:rsidP="00494E7E">
      <w:pPr>
        <w:jc w:val="center"/>
        <w:rPr>
          <w:rFonts w:cs="Arial"/>
          <w:b/>
          <w:bCs/>
          <w:color w:val="000000" w:themeColor="text1"/>
          <w:sz w:val="36"/>
          <w:szCs w:val="36"/>
          <w:lang w:val="tr-TR" w:eastAsia="en-GB"/>
        </w:rPr>
      </w:pPr>
      <w:r>
        <w:rPr>
          <w:rFonts w:cs="Arial"/>
          <w:b/>
          <w:bCs/>
          <w:color w:val="000000" w:themeColor="text1"/>
          <w:sz w:val="36"/>
          <w:szCs w:val="36"/>
          <w:lang w:val="tr-TR" w:eastAsia="en-GB"/>
        </w:rPr>
        <w:t xml:space="preserve">BEKO’NUN 2 </w:t>
      </w:r>
      <w:r w:rsidR="004F58F5">
        <w:rPr>
          <w:rFonts w:cs="Arial"/>
          <w:b/>
          <w:bCs/>
          <w:color w:val="000000" w:themeColor="text1"/>
          <w:sz w:val="36"/>
          <w:szCs w:val="36"/>
          <w:lang w:val="tr-TR" w:eastAsia="en-GB"/>
        </w:rPr>
        <w:t>ÜRÜNÜ</w:t>
      </w:r>
      <w:r>
        <w:rPr>
          <w:rFonts w:cs="Arial"/>
          <w:b/>
          <w:bCs/>
          <w:color w:val="000000" w:themeColor="text1"/>
          <w:sz w:val="36"/>
          <w:szCs w:val="36"/>
          <w:lang w:val="tr-TR" w:eastAsia="en-GB"/>
        </w:rPr>
        <w:t xml:space="preserve"> </w:t>
      </w:r>
      <w:r w:rsidR="006540D6">
        <w:rPr>
          <w:rFonts w:cs="Arial"/>
          <w:b/>
          <w:bCs/>
          <w:color w:val="000000" w:themeColor="text1"/>
          <w:sz w:val="36"/>
          <w:szCs w:val="36"/>
          <w:lang w:val="tr-TR" w:eastAsia="en-GB"/>
        </w:rPr>
        <w:t>TIME</w:t>
      </w:r>
      <w:r w:rsidR="00AE3FB5">
        <w:rPr>
          <w:rFonts w:cs="Arial"/>
          <w:b/>
          <w:bCs/>
          <w:color w:val="000000" w:themeColor="text1"/>
          <w:sz w:val="36"/>
          <w:szCs w:val="36"/>
          <w:lang w:val="tr-TR" w:eastAsia="en-GB"/>
        </w:rPr>
        <w:t xml:space="preserve"> DERGİSİNİN</w:t>
      </w:r>
      <w:r w:rsidR="00DD3209">
        <w:rPr>
          <w:rFonts w:cs="Arial"/>
          <w:b/>
          <w:bCs/>
          <w:color w:val="000000" w:themeColor="text1"/>
          <w:sz w:val="36"/>
          <w:szCs w:val="36"/>
          <w:lang w:val="tr-TR" w:eastAsia="en-GB"/>
        </w:rPr>
        <w:t xml:space="preserve"> </w:t>
      </w:r>
      <w:r w:rsidR="006540D6">
        <w:rPr>
          <w:rFonts w:cs="Arial"/>
          <w:b/>
          <w:bCs/>
          <w:color w:val="000000" w:themeColor="text1"/>
          <w:sz w:val="36"/>
          <w:szCs w:val="36"/>
          <w:lang w:val="tr-TR" w:eastAsia="en-GB"/>
        </w:rPr>
        <w:t>“DÜNYANIN EN İYİ BULUŞLARI”</w:t>
      </w:r>
      <w:r>
        <w:rPr>
          <w:rFonts w:cs="Arial"/>
          <w:b/>
          <w:bCs/>
          <w:color w:val="000000" w:themeColor="text1"/>
          <w:sz w:val="36"/>
          <w:szCs w:val="36"/>
          <w:lang w:val="tr-TR" w:eastAsia="en-GB"/>
        </w:rPr>
        <w:t xml:space="preserve"> LİSTESİNDE </w:t>
      </w:r>
    </w:p>
    <w:p w14:paraId="1C91ED47" w14:textId="77777777" w:rsidR="00494E7E" w:rsidRPr="004B2C5B" w:rsidRDefault="00494E7E" w:rsidP="00AB0FAB">
      <w:pPr>
        <w:rPr>
          <w:rFonts w:cs="Arial"/>
          <w:b/>
          <w:bCs/>
          <w:color w:val="000000" w:themeColor="text1"/>
          <w:sz w:val="36"/>
          <w:szCs w:val="36"/>
          <w:lang w:val="tr-TR" w:eastAsia="en-GB"/>
        </w:rPr>
      </w:pPr>
    </w:p>
    <w:p w14:paraId="181DF0F9" w14:textId="6DEDC4FE" w:rsidR="004F3A89" w:rsidRPr="00DD3209" w:rsidRDefault="004E7A6D" w:rsidP="00494E7E">
      <w:pPr>
        <w:jc w:val="center"/>
        <w:rPr>
          <w:rFonts w:cstheme="minorHAnsi"/>
          <w:b/>
          <w:bCs/>
          <w:sz w:val="26"/>
          <w:szCs w:val="26"/>
          <w:lang w:val="tr-TR"/>
        </w:rPr>
      </w:pPr>
      <w:r>
        <w:rPr>
          <w:rFonts w:cstheme="minorHAnsi"/>
          <w:b/>
          <w:bCs/>
          <w:sz w:val="26"/>
          <w:szCs w:val="26"/>
          <w:lang w:val="tr-TR"/>
        </w:rPr>
        <w:t>S</w:t>
      </w:r>
      <w:r w:rsidR="003C06F4" w:rsidRPr="003C06F4">
        <w:rPr>
          <w:rFonts w:cstheme="minorHAnsi"/>
          <w:b/>
          <w:bCs/>
          <w:sz w:val="26"/>
          <w:szCs w:val="26"/>
          <w:lang w:val="tr-TR"/>
        </w:rPr>
        <w:t>ektöründe sürdürülebilirlik alanındaki dönüşüme öncülük eden Beko</w:t>
      </w:r>
      <w:r w:rsidR="004F3A89" w:rsidRPr="00DD3209">
        <w:rPr>
          <w:rFonts w:cstheme="minorHAnsi"/>
          <w:b/>
          <w:bCs/>
          <w:sz w:val="26"/>
          <w:szCs w:val="26"/>
          <w:lang w:val="tr-TR"/>
        </w:rPr>
        <w:t xml:space="preserve">, </w:t>
      </w:r>
      <w:r w:rsidR="00F852D4" w:rsidRPr="00DD3209">
        <w:rPr>
          <w:rFonts w:cstheme="minorHAnsi"/>
          <w:b/>
          <w:bCs/>
          <w:sz w:val="26"/>
          <w:szCs w:val="26"/>
          <w:lang w:val="tr-TR"/>
        </w:rPr>
        <w:t>yenilikçi teknolojileriyle</w:t>
      </w:r>
      <w:r w:rsidR="00C10A9C" w:rsidRPr="00DD3209">
        <w:rPr>
          <w:rFonts w:cstheme="minorHAnsi"/>
          <w:b/>
          <w:bCs/>
          <w:sz w:val="26"/>
          <w:szCs w:val="26"/>
          <w:lang w:val="tr-TR"/>
        </w:rPr>
        <w:t xml:space="preserve"> dünyanın </w:t>
      </w:r>
      <w:r w:rsidR="006540D6" w:rsidRPr="00DD3209">
        <w:rPr>
          <w:rFonts w:cstheme="minorHAnsi"/>
          <w:b/>
          <w:bCs/>
          <w:sz w:val="26"/>
          <w:szCs w:val="26"/>
          <w:lang w:val="tr-TR"/>
        </w:rPr>
        <w:t xml:space="preserve">en </w:t>
      </w:r>
      <w:r w:rsidR="00C10A9C" w:rsidRPr="00DD3209">
        <w:rPr>
          <w:rFonts w:cstheme="minorHAnsi"/>
          <w:b/>
          <w:bCs/>
          <w:sz w:val="26"/>
          <w:szCs w:val="26"/>
          <w:lang w:val="tr-TR"/>
        </w:rPr>
        <w:t xml:space="preserve">saygın </w:t>
      </w:r>
      <w:r w:rsidR="00F852D4" w:rsidRPr="00DD3209">
        <w:rPr>
          <w:rFonts w:cstheme="minorHAnsi"/>
          <w:b/>
          <w:bCs/>
          <w:sz w:val="26"/>
          <w:szCs w:val="26"/>
          <w:lang w:val="tr-TR"/>
        </w:rPr>
        <w:t xml:space="preserve">kuruluşları tarafından </w:t>
      </w:r>
      <w:r w:rsidR="006540D6" w:rsidRPr="00DD3209">
        <w:rPr>
          <w:rFonts w:cstheme="minorHAnsi"/>
          <w:b/>
          <w:bCs/>
          <w:sz w:val="26"/>
          <w:szCs w:val="26"/>
          <w:lang w:val="tr-TR"/>
        </w:rPr>
        <w:t>takdir görmeye</w:t>
      </w:r>
      <w:r w:rsidR="00C10A9C" w:rsidRPr="00DD3209">
        <w:rPr>
          <w:rFonts w:cstheme="minorHAnsi"/>
          <w:b/>
          <w:bCs/>
          <w:sz w:val="26"/>
          <w:szCs w:val="26"/>
          <w:lang w:val="tr-TR"/>
        </w:rPr>
        <w:t xml:space="preserve"> devam ediyor. </w:t>
      </w:r>
      <w:r w:rsidR="00DD3209" w:rsidRPr="00DD3209">
        <w:rPr>
          <w:rFonts w:cstheme="minorHAnsi"/>
          <w:b/>
          <w:bCs/>
          <w:sz w:val="26"/>
          <w:szCs w:val="26"/>
          <w:lang w:val="tr-TR"/>
        </w:rPr>
        <w:t>Şirketin elektrik şebekesi olmadan</w:t>
      </w:r>
      <w:r w:rsidR="006711DA">
        <w:rPr>
          <w:rFonts w:cstheme="minorHAnsi"/>
          <w:b/>
          <w:bCs/>
          <w:sz w:val="26"/>
          <w:szCs w:val="26"/>
          <w:lang w:val="tr-TR"/>
        </w:rPr>
        <w:t xml:space="preserve"> güneş enerjisi ile</w:t>
      </w:r>
      <w:r w:rsidR="00DD3209" w:rsidRPr="00DD3209">
        <w:rPr>
          <w:rFonts w:cstheme="minorHAnsi"/>
          <w:b/>
          <w:bCs/>
          <w:sz w:val="26"/>
          <w:szCs w:val="26"/>
          <w:lang w:val="tr-TR"/>
        </w:rPr>
        <w:t xml:space="preserve"> çalışabilen buzdolabı ve ısı pompalı bulaşık makinesi, TIME dergisi</w:t>
      </w:r>
      <w:r w:rsidR="009301E8">
        <w:rPr>
          <w:rFonts w:cstheme="minorHAnsi"/>
          <w:b/>
          <w:bCs/>
          <w:sz w:val="26"/>
          <w:szCs w:val="26"/>
          <w:lang w:val="tr-TR"/>
        </w:rPr>
        <w:t xml:space="preserve">nin </w:t>
      </w:r>
      <w:r>
        <w:rPr>
          <w:rFonts w:cstheme="minorHAnsi"/>
          <w:b/>
          <w:bCs/>
          <w:sz w:val="26"/>
          <w:szCs w:val="26"/>
          <w:lang w:val="tr-TR"/>
        </w:rPr>
        <w:t xml:space="preserve">prestijli </w:t>
      </w:r>
      <w:r w:rsidR="00DD3209">
        <w:rPr>
          <w:rFonts w:cstheme="minorHAnsi"/>
          <w:b/>
          <w:bCs/>
          <w:sz w:val="26"/>
          <w:szCs w:val="26"/>
          <w:lang w:val="tr-TR"/>
        </w:rPr>
        <w:t>“</w:t>
      </w:r>
      <w:r w:rsidR="009301E8" w:rsidRPr="00C52F89">
        <w:rPr>
          <w:rFonts w:cstheme="minorHAnsi"/>
          <w:b/>
          <w:bCs/>
          <w:sz w:val="26"/>
          <w:szCs w:val="26"/>
          <w:lang w:val="tr-TR"/>
        </w:rPr>
        <w:t>The Best Inventions of 2025</w:t>
      </w:r>
      <w:r w:rsidR="00DD3209">
        <w:rPr>
          <w:rFonts w:cstheme="minorHAnsi"/>
          <w:b/>
          <w:bCs/>
          <w:sz w:val="26"/>
          <w:szCs w:val="26"/>
          <w:lang w:val="tr-TR"/>
        </w:rPr>
        <w:t xml:space="preserve">” </w:t>
      </w:r>
      <w:r w:rsidR="009301E8">
        <w:rPr>
          <w:rFonts w:cstheme="minorHAnsi"/>
          <w:b/>
          <w:bCs/>
          <w:sz w:val="26"/>
          <w:szCs w:val="26"/>
          <w:lang w:val="tr-TR"/>
        </w:rPr>
        <w:t xml:space="preserve">listesinde yer alarak </w:t>
      </w:r>
      <w:r w:rsidR="009301E8" w:rsidRPr="00DD3209">
        <w:rPr>
          <w:rFonts w:cstheme="minorHAnsi"/>
          <w:b/>
          <w:bCs/>
          <w:sz w:val="26"/>
          <w:szCs w:val="26"/>
          <w:lang w:val="tr-TR"/>
        </w:rPr>
        <w:t xml:space="preserve">dünyanın en yenilikçi ürünleri arasında </w:t>
      </w:r>
      <w:r w:rsidR="009301E8">
        <w:rPr>
          <w:rFonts w:cstheme="minorHAnsi"/>
          <w:b/>
          <w:bCs/>
          <w:sz w:val="26"/>
          <w:szCs w:val="26"/>
          <w:lang w:val="tr-TR"/>
        </w:rPr>
        <w:t>gösterildi.</w:t>
      </w:r>
    </w:p>
    <w:p w14:paraId="6AEA6BFD" w14:textId="77777777" w:rsidR="00494E7E" w:rsidRPr="00FC782A" w:rsidRDefault="00494E7E" w:rsidP="00D85EF4">
      <w:pPr>
        <w:rPr>
          <w:rFonts w:cstheme="minorHAnsi"/>
          <w:b/>
          <w:bCs/>
          <w:sz w:val="26"/>
          <w:szCs w:val="26"/>
          <w:lang w:val="tr-TR"/>
        </w:rPr>
      </w:pPr>
    </w:p>
    <w:p w14:paraId="2E075237" w14:textId="3A4AC6D5" w:rsidR="00123C3E" w:rsidRDefault="6079E7A2" w:rsidP="35C825E2">
      <w:pPr>
        <w:jc w:val="center"/>
        <w:rPr>
          <w:b/>
          <w:bCs/>
          <w:sz w:val="26"/>
          <w:szCs w:val="26"/>
          <w:lang w:val="tr-TR"/>
        </w:rPr>
      </w:pPr>
      <w:r w:rsidRPr="35C825E2">
        <w:rPr>
          <w:b/>
          <w:bCs/>
          <w:sz w:val="26"/>
          <w:szCs w:val="26"/>
          <w:lang w:val="tr-TR"/>
        </w:rPr>
        <w:t>Beko</w:t>
      </w:r>
      <w:r w:rsidR="629B114C" w:rsidRPr="35C825E2">
        <w:rPr>
          <w:b/>
          <w:bCs/>
          <w:sz w:val="26"/>
          <w:szCs w:val="26"/>
          <w:lang w:val="tr-TR"/>
        </w:rPr>
        <w:t xml:space="preserve"> </w:t>
      </w:r>
      <w:r w:rsidR="3DADA57E" w:rsidRPr="35C825E2">
        <w:rPr>
          <w:b/>
          <w:bCs/>
          <w:sz w:val="26"/>
          <w:szCs w:val="26"/>
          <w:lang w:val="tr-TR"/>
        </w:rPr>
        <w:t>Üretim ve Teknolojiden</w:t>
      </w:r>
      <w:r w:rsidR="222BE47C" w:rsidRPr="35C825E2">
        <w:rPr>
          <w:b/>
          <w:bCs/>
          <w:sz w:val="26"/>
          <w:szCs w:val="26"/>
          <w:lang w:val="tr-TR"/>
        </w:rPr>
        <w:t xml:space="preserve"> Sorumlu Genel Müdür Yardımcısı </w:t>
      </w:r>
      <w:r w:rsidR="3DADA57E" w:rsidRPr="35C825E2">
        <w:rPr>
          <w:b/>
          <w:bCs/>
          <w:sz w:val="26"/>
          <w:szCs w:val="26"/>
          <w:lang w:val="tr-TR"/>
        </w:rPr>
        <w:t>Nihat Bayız</w:t>
      </w:r>
      <w:r w:rsidR="629B114C" w:rsidRPr="35C825E2">
        <w:rPr>
          <w:b/>
          <w:bCs/>
          <w:sz w:val="26"/>
          <w:szCs w:val="26"/>
          <w:lang w:val="tr-TR"/>
        </w:rPr>
        <w:t>, “</w:t>
      </w:r>
      <w:r w:rsidR="5C9DE88E" w:rsidRPr="35C825E2">
        <w:rPr>
          <w:b/>
          <w:bCs/>
          <w:sz w:val="26"/>
          <w:szCs w:val="26"/>
          <w:lang w:val="tr-TR"/>
        </w:rPr>
        <w:t xml:space="preserve">Sürdürülebilirlik, kalite, müşteri odaklılık ve yenilikçiliği tüm çalışmalarımızın merkezine </w:t>
      </w:r>
      <w:r w:rsidR="265433D6" w:rsidRPr="35C825E2">
        <w:rPr>
          <w:b/>
          <w:bCs/>
          <w:sz w:val="26"/>
          <w:szCs w:val="26"/>
          <w:lang w:val="tr-TR"/>
        </w:rPr>
        <w:t>alıyor</w:t>
      </w:r>
      <w:r w:rsidR="5C9DE88E" w:rsidRPr="35C825E2">
        <w:rPr>
          <w:b/>
          <w:bCs/>
          <w:sz w:val="26"/>
          <w:szCs w:val="26"/>
          <w:lang w:val="tr-TR"/>
        </w:rPr>
        <w:t>; hem müşterilerimiz hem de gezegenimiz için daha iyi bir gelecek inşa etmek üzere çalışıyoruz. Dünyanın en köklü yayınlarından TIME’ın, iki ürünümüzü dünyanın en yenilikçi buluşları arasında göstermesi, Beko mühendisliğinin ulaştığı noktayı ve sürdürülebilir teknolojilerdeki öncülüğümüzü bir kez daha ortaya koyuyor. Bu başarı, temelleri Türkiye’de atılan 30 yıl</w:t>
      </w:r>
      <w:r w:rsidR="7CEA6185" w:rsidRPr="35C825E2">
        <w:rPr>
          <w:b/>
          <w:bCs/>
          <w:sz w:val="26"/>
          <w:szCs w:val="26"/>
          <w:lang w:val="tr-TR"/>
        </w:rPr>
        <w:t xml:space="preserve">ı aşkın </w:t>
      </w:r>
      <w:r w:rsidR="5C9DE88E" w:rsidRPr="35C825E2">
        <w:rPr>
          <w:b/>
          <w:bCs/>
          <w:sz w:val="26"/>
          <w:szCs w:val="26"/>
          <w:lang w:val="tr-TR"/>
        </w:rPr>
        <w:t>köklü ar-ge mirasımızın, uluslararası platformlarda takdir gördüğünün de bir göstergesi. Önümüzdeki dönemde gezegenimiz ve tüketicilerimiz için değer yaratan teknolojiler geliştirmeye devam edeceğiz</w:t>
      </w:r>
      <w:r w:rsidR="222BE47C" w:rsidRPr="35C825E2">
        <w:rPr>
          <w:b/>
          <w:bCs/>
          <w:sz w:val="26"/>
          <w:szCs w:val="26"/>
          <w:lang w:val="tr-TR"/>
        </w:rPr>
        <w:t>”</w:t>
      </w:r>
      <w:r w:rsidR="4D84C285" w:rsidRPr="35C825E2">
        <w:rPr>
          <w:b/>
          <w:bCs/>
          <w:sz w:val="26"/>
          <w:szCs w:val="26"/>
          <w:lang w:val="tr-TR"/>
        </w:rPr>
        <w:t xml:space="preserve"> dedi.</w:t>
      </w:r>
    </w:p>
    <w:p w14:paraId="6250BB2E" w14:textId="77777777" w:rsidR="00494E7E" w:rsidRPr="00D03193" w:rsidRDefault="00494E7E" w:rsidP="00AB0FAB">
      <w:pPr>
        <w:rPr>
          <w:rFonts w:cstheme="minorHAnsi"/>
          <w:sz w:val="24"/>
          <w:szCs w:val="24"/>
          <w:lang w:val="tr-TR"/>
        </w:rPr>
      </w:pPr>
    </w:p>
    <w:p w14:paraId="1254045A" w14:textId="74BE0B96" w:rsidR="00707927" w:rsidRDefault="40AA35CF" w:rsidP="35C825E2">
      <w:pPr>
        <w:autoSpaceDE w:val="0"/>
        <w:autoSpaceDN w:val="0"/>
        <w:adjustRightInd w:val="0"/>
        <w:jc w:val="both"/>
        <w:rPr>
          <w:sz w:val="24"/>
          <w:szCs w:val="24"/>
          <w:lang w:val="tr-TR"/>
        </w:rPr>
      </w:pPr>
      <w:r w:rsidRPr="24941CCE">
        <w:rPr>
          <w:sz w:val="24"/>
          <w:szCs w:val="24"/>
          <w:lang w:val="tr-TR"/>
        </w:rPr>
        <w:t xml:space="preserve">Ev teknoloji sektörünün öncü şirketi </w:t>
      </w:r>
      <w:r w:rsidR="0A6473A8" w:rsidRPr="24941CCE">
        <w:rPr>
          <w:sz w:val="24"/>
          <w:szCs w:val="24"/>
          <w:lang w:val="tr-TR"/>
        </w:rPr>
        <w:t xml:space="preserve">Beko, ‘Dünyaya Saygılı, Dünyada Saygın’ vizyonu doğrultusunda geliştirdiği teknolojilerle </w:t>
      </w:r>
      <w:r w:rsidRPr="24941CCE">
        <w:rPr>
          <w:sz w:val="24"/>
          <w:szCs w:val="24"/>
          <w:lang w:val="tr-TR"/>
        </w:rPr>
        <w:t xml:space="preserve">elde ettiği </w:t>
      </w:r>
      <w:r w:rsidR="0A6473A8" w:rsidRPr="24941CCE">
        <w:rPr>
          <w:sz w:val="24"/>
          <w:szCs w:val="24"/>
          <w:lang w:val="tr-TR"/>
        </w:rPr>
        <w:t>uluslararası başar</w:t>
      </w:r>
      <w:r w:rsidR="6C5D843D" w:rsidRPr="24941CCE">
        <w:rPr>
          <w:sz w:val="24"/>
          <w:szCs w:val="24"/>
          <w:lang w:val="tr-TR"/>
        </w:rPr>
        <w:t>ılar</w:t>
      </w:r>
      <w:r w:rsidRPr="24941CCE">
        <w:rPr>
          <w:sz w:val="24"/>
          <w:szCs w:val="24"/>
          <w:lang w:val="tr-TR"/>
        </w:rPr>
        <w:t>a</w:t>
      </w:r>
      <w:r w:rsidR="6C5D843D" w:rsidRPr="24941CCE">
        <w:rPr>
          <w:sz w:val="24"/>
          <w:szCs w:val="24"/>
          <w:lang w:val="tr-TR"/>
        </w:rPr>
        <w:t xml:space="preserve"> bir yenisini ekledi</w:t>
      </w:r>
      <w:r w:rsidR="0A6473A8" w:rsidRPr="24941CCE">
        <w:rPr>
          <w:sz w:val="24"/>
          <w:szCs w:val="24"/>
          <w:lang w:val="tr-TR"/>
        </w:rPr>
        <w:t xml:space="preserve">. Dünyanın en köklü yayınlarından </w:t>
      </w:r>
      <w:r w:rsidR="0A6473A8" w:rsidRPr="24941CCE">
        <w:rPr>
          <w:i/>
          <w:iCs/>
          <w:sz w:val="24"/>
          <w:szCs w:val="24"/>
          <w:lang w:val="tr-TR"/>
        </w:rPr>
        <w:t>TIME</w:t>
      </w:r>
      <w:r w:rsidR="0A6473A8" w:rsidRPr="24941CCE">
        <w:rPr>
          <w:sz w:val="24"/>
          <w:szCs w:val="24"/>
          <w:lang w:val="tr-TR"/>
        </w:rPr>
        <w:t xml:space="preserve"> dergisinin bu yıl açıkladığı “The Best Inventions of 2025” </w:t>
      </w:r>
      <w:r w:rsidR="477EC4DA" w:rsidRPr="24941CCE">
        <w:rPr>
          <w:sz w:val="24"/>
          <w:szCs w:val="24"/>
          <w:lang w:val="tr-TR"/>
        </w:rPr>
        <w:t xml:space="preserve">(TIME En İyi Buluşlar 2025) </w:t>
      </w:r>
      <w:r w:rsidR="0A6473A8" w:rsidRPr="24941CCE">
        <w:rPr>
          <w:sz w:val="24"/>
          <w:szCs w:val="24"/>
          <w:lang w:val="tr-TR"/>
        </w:rPr>
        <w:t xml:space="preserve">listesinde, </w:t>
      </w:r>
      <w:r w:rsidR="5C9DE88E" w:rsidRPr="24941CCE">
        <w:rPr>
          <w:sz w:val="24"/>
          <w:szCs w:val="24"/>
          <w:lang w:val="tr-TR"/>
        </w:rPr>
        <w:t xml:space="preserve">şirketin </w:t>
      </w:r>
      <w:r w:rsidR="0A6473A8" w:rsidRPr="24941CCE">
        <w:rPr>
          <w:sz w:val="24"/>
          <w:szCs w:val="24"/>
          <w:lang w:val="tr-TR"/>
        </w:rPr>
        <w:t xml:space="preserve">2 </w:t>
      </w:r>
      <w:r w:rsidR="5C9DE88E" w:rsidRPr="24941CCE">
        <w:rPr>
          <w:sz w:val="24"/>
          <w:szCs w:val="24"/>
          <w:lang w:val="tr-TR"/>
        </w:rPr>
        <w:t>ürünü</w:t>
      </w:r>
      <w:r w:rsidR="0A6473A8" w:rsidRPr="24941CCE">
        <w:rPr>
          <w:sz w:val="24"/>
          <w:szCs w:val="24"/>
          <w:lang w:val="tr-TR"/>
        </w:rPr>
        <w:t xml:space="preserve"> dünyanın en yenilikçi buluşları arasında </w:t>
      </w:r>
      <w:r w:rsidR="5C9DE88E" w:rsidRPr="24941CCE">
        <w:rPr>
          <w:sz w:val="24"/>
          <w:szCs w:val="24"/>
          <w:lang w:val="tr-TR"/>
        </w:rPr>
        <w:t>sıralandı</w:t>
      </w:r>
      <w:r w:rsidR="0A6473A8" w:rsidRPr="24941CCE">
        <w:rPr>
          <w:sz w:val="24"/>
          <w:szCs w:val="24"/>
          <w:lang w:val="tr-TR"/>
        </w:rPr>
        <w:t>.</w:t>
      </w:r>
      <w:r w:rsidR="319C29BC" w:rsidRPr="00C52F89">
        <w:rPr>
          <w:lang w:val="tr-TR"/>
        </w:rPr>
        <w:t xml:space="preserve"> </w:t>
      </w:r>
      <w:r w:rsidR="477EC4DA" w:rsidRPr="24941CCE">
        <w:rPr>
          <w:sz w:val="24"/>
          <w:szCs w:val="24"/>
          <w:lang w:val="tr-TR"/>
        </w:rPr>
        <w:t>Şirketin</w:t>
      </w:r>
      <w:r w:rsidR="319C29BC" w:rsidRPr="24941CCE">
        <w:rPr>
          <w:sz w:val="24"/>
          <w:szCs w:val="24"/>
          <w:lang w:val="tr-TR"/>
        </w:rPr>
        <w:t xml:space="preserve"> </w:t>
      </w:r>
      <w:r w:rsidR="6C5D843D" w:rsidRPr="24941CCE">
        <w:rPr>
          <w:sz w:val="24"/>
          <w:szCs w:val="24"/>
          <w:lang w:val="tr-TR"/>
        </w:rPr>
        <w:t>“</w:t>
      </w:r>
      <w:r w:rsidR="319C29BC" w:rsidRPr="24941CCE">
        <w:rPr>
          <w:sz w:val="24"/>
          <w:szCs w:val="24"/>
          <w:lang w:val="tr-TR"/>
        </w:rPr>
        <w:t>Solar Off-Grid Performance</w:t>
      </w:r>
      <w:r w:rsidR="6C5D843D" w:rsidRPr="24941CCE">
        <w:rPr>
          <w:sz w:val="24"/>
          <w:szCs w:val="24"/>
          <w:lang w:val="tr-TR"/>
        </w:rPr>
        <w:t>”</w:t>
      </w:r>
      <w:r w:rsidR="319C29BC" w:rsidRPr="24941CCE">
        <w:rPr>
          <w:sz w:val="24"/>
          <w:szCs w:val="24"/>
          <w:lang w:val="tr-TR"/>
        </w:rPr>
        <w:t xml:space="preserve"> </w:t>
      </w:r>
      <w:r w:rsidR="6C5D843D" w:rsidRPr="24941CCE">
        <w:rPr>
          <w:sz w:val="24"/>
          <w:szCs w:val="24"/>
          <w:lang w:val="tr-TR"/>
        </w:rPr>
        <w:t>buzdolabı</w:t>
      </w:r>
      <w:r w:rsidR="23F0C9BF" w:rsidRPr="24941CCE">
        <w:rPr>
          <w:sz w:val="24"/>
          <w:szCs w:val="24"/>
          <w:lang w:val="tr-TR"/>
        </w:rPr>
        <w:t xml:space="preserve"> Ev Teknolojileri kategorisinde </w:t>
      </w:r>
      <w:hyperlink r:id="rId10">
        <w:r w:rsidR="23F0C9BF" w:rsidRPr="24941CCE">
          <w:rPr>
            <w:rStyle w:val="Hyperlink"/>
            <w:sz w:val="24"/>
            <w:szCs w:val="24"/>
            <w:lang w:val="tr-TR"/>
          </w:rPr>
          <w:t>ana listeye</w:t>
        </w:r>
      </w:hyperlink>
      <w:r w:rsidR="23F0C9BF" w:rsidRPr="24941CCE">
        <w:rPr>
          <w:sz w:val="24"/>
          <w:szCs w:val="24"/>
          <w:lang w:val="tr-TR"/>
        </w:rPr>
        <w:t xml:space="preserve"> girerken, Isı Pompası Teknolojili Bulaşık Makinesi ise </w:t>
      </w:r>
      <w:hyperlink r:id="rId11">
        <w:r w:rsidR="005F2512">
          <w:rPr>
            <w:rStyle w:val="Hyperlink"/>
            <w:sz w:val="24"/>
            <w:szCs w:val="24"/>
            <w:lang w:val="tr-TR"/>
          </w:rPr>
          <w:t>“En İyi Buluşlar 2025: Özel Seçkiler”</w:t>
        </w:r>
      </w:hyperlink>
      <w:r w:rsidR="23F0C9BF" w:rsidRPr="24941CCE">
        <w:rPr>
          <w:sz w:val="24"/>
          <w:szCs w:val="24"/>
          <w:lang w:val="tr-TR"/>
        </w:rPr>
        <w:t xml:space="preserve"> (The Best Inventions of 2025: Special Mentions) listesinde aynı kategoride yer aldı.</w:t>
      </w:r>
      <w:r w:rsidR="2CFDB133" w:rsidRPr="24941CCE">
        <w:rPr>
          <w:sz w:val="24"/>
          <w:szCs w:val="24"/>
          <w:lang w:val="tr-TR"/>
        </w:rPr>
        <w:t xml:space="preserve"> Beko,</w:t>
      </w:r>
      <w:r w:rsidR="265433D6" w:rsidRPr="24941CCE">
        <w:rPr>
          <w:sz w:val="24"/>
          <w:szCs w:val="24"/>
          <w:lang w:val="tr-TR"/>
        </w:rPr>
        <w:t xml:space="preserve"> daha önce de</w:t>
      </w:r>
      <w:r w:rsidR="2CFDB133" w:rsidRPr="24941CCE">
        <w:rPr>
          <w:sz w:val="24"/>
          <w:szCs w:val="24"/>
          <w:lang w:val="tr-TR"/>
        </w:rPr>
        <w:t xml:space="preserve"> </w:t>
      </w:r>
      <w:r w:rsidR="2CFDB133" w:rsidRPr="24941CCE">
        <w:rPr>
          <w:i/>
          <w:iCs/>
          <w:sz w:val="24"/>
          <w:szCs w:val="24"/>
          <w:lang w:val="tr-TR"/>
        </w:rPr>
        <w:t>TIME</w:t>
      </w:r>
      <w:r w:rsidR="2CFDB133" w:rsidRPr="24941CCE">
        <w:rPr>
          <w:sz w:val="24"/>
          <w:szCs w:val="24"/>
          <w:lang w:val="tr-TR"/>
        </w:rPr>
        <w:t xml:space="preserve"> dergisinin önde gelen istatistik kuruluşu Statista iş birliğinde bu yıl ikincisini yayımladığı “Dünyanın En Sürdürülebilir Şirketleri” listesinde 500 şirket arasında 17’nci sırada yer alarak üst üste ikinci kez</w:t>
      </w:r>
      <w:r w:rsidR="15B1F605" w:rsidRPr="24941CCE">
        <w:rPr>
          <w:sz w:val="24"/>
          <w:szCs w:val="24"/>
          <w:lang w:val="tr-TR"/>
        </w:rPr>
        <w:t xml:space="preserve"> sektörünün</w:t>
      </w:r>
      <w:r w:rsidR="2CFDB133" w:rsidRPr="24941CCE">
        <w:rPr>
          <w:sz w:val="24"/>
          <w:szCs w:val="24"/>
          <w:lang w:val="tr-TR"/>
        </w:rPr>
        <w:t xml:space="preserve"> lideri olmuş ve Türkiye’den listeye giren şirketler arasında zirvedeki yerini korumuştu.</w:t>
      </w:r>
    </w:p>
    <w:p w14:paraId="13E25CC5" w14:textId="77777777" w:rsidR="00CA6FEF" w:rsidRDefault="00CA6FEF" w:rsidP="003D4F6A">
      <w:pPr>
        <w:autoSpaceDE w:val="0"/>
        <w:autoSpaceDN w:val="0"/>
        <w:adjustRightInd w:val="0"/>
        <w:jc w:val="both"/>
        <w:rPr>
          <w:rFonts w:cstheme="minorHAnsi"/>
          <w:sz w:val="24"/>
          <w:szCs w:val="24"/>
          <w:lang w:val="tr-TR"/>
        </w:rPr>
      </w:pPr>
    </w:p>
    <w:p w14:paraId="7D0E04C6" w14:textId="41F8B93E" w:rsidR="00D31206" w:rsidRDefault="00D31206" w:rsidP="00D31206">
      <w:pPr>
        <w:autoSpaceDE w:val="0"/>
        <w:autoSpaceDN w:val="0"/>
        <w:adjustRightInd w:val="0"/>
        <w:jc w:val="both"/>
        <w:rPr>
          <w:rFonts w:cstheme="minorHAnsi"/>
          <w:b/>
          <w:bCs/>
          <w:sz w:val="24"/>
          <w:szCs w:val="24"/>
          <w:lang w:val="tr-TR"/>
        </w:rPr>
      </w:pPr>
      <w:r w:rsidRPr="00D31206">
        <w:rPr>
          <w:rFonts w:cstheme="minorHAnsi"/>
          <w:b/>
          <w:bCs/>
          <w:sz w:val="24"/>
          <w:szCs w:val="24"/>
          <w:lang w:val="tr-TR"/>
        </w:rPr>
        <w:t>“</w:t>
      </w:r>
      <w:r>
        <w:rPr>
          <w:rFonts w:cstheme="minorHAnsi"/>
          <w:b/>
          <w:bCs/>
          <w:sz w:val="24"/>
          <w:szCs w:val="24"/>
          <w:lang w:val="tr-TR"/>
        </w:rPr>
        <w:t>BEKO</w:t>
      </w:r>
      <w:r w:rsidRPr="00D31206">
        <w:rPr>
          <w:rFonts w:cstheme="minorHAnsi"/>
          <w:b/>
          <w:bCs/>
          <w:sz w:val="24"/>
          <w:szCs w:val="24"/>
          <w:lang w:val="tr-TR"/>
        </w:rPr>
        <w:t xml:space="preserve"> MÜHENDİSLİĞİNİN KÜRESEL BAŞARISININ BİR GÖSTERGESİ”</w:t>
      </w:r>
    </w:p>
    <w:p w14:paraId="1DD5EE0B" w14:textId="77777777" w:rsidR="00D31206" w:rsidRPr="00D31206" w:rsidRDefault="00D31206" w:rsidP="00D31206">
      <w:pPr>
        <w:autoSpaceDE w:val="0"/>
        <w:autoSpaceDN w:val="0"/>
        <w:adjustRightInd w:val="0"/>
        <w:jc w:val="both"/>
        <w:rPr>
          <w:rFonts w:cstheme="minorHAnsi"/>
          <w:b/>
          <w:bCs/>
          <w:sz w:val="24"/>
          <w:szCs w:val="24"/>
          <w:lang w:val="tr-TR"/>
        </w:rPr>
      </w:pPr>
    </w:p>
    <w:p w14:paraId="09B96A26" w14:textId="71650A5C" w:rsidR="00904314" w:rsidRDefault="343F6B17" w:rsidP="35C825E2">
      <w:pPr>
        <w:autoSpaceDE w:val="0"/>
        <w:autoSpaceDN w:val="0"/>
        <w:adjustRightInd w:val="0"/>
        <w:jc w:val="both"/>
        <w:rPr>
          <w:sz w:val="24"/>
          <w:szCs w:val="24"/>
          <w:lang w:val="tr-TR"/>
        </w:rPr>
      </w:pPr>
      <w:r w:rsidRPr="7214E8EE">
        <w:rPr>
          <w:sz w:val="24"/>
          <w:szCs w:val="24"/>
          <w:lang w:val="tr-TR"/>
        </w:rPr>
        <w:t>Konuyla ilgili</w:t>
      </w:r>
      <w:r w:rsidR="7ABA3DF2" w:rsidRPr="7214E8EE">
        <w:rPr>
          <w:sz w:val="24"/>
          <w:szCs w:val="24"/>
          <w:lang w:val="tr-TR"/>
        </w:rPr>
        <w:t xml:space="preserve"> değerlendirm</w:t>
      </w:r>
      <w:r w:rsidR="3954035A" w:rsidRPr="7214E8EE">
        <w:rPr>
          <w:sz w:val="24"/>
          <w:szCs w:val="24"/>
          <w:lang w:val="tr-TR"/>
        </w:rPr>
        <w:t xml:space="preserve">ede bulunan </w:t>
      </w:r>
      <w:r w:rsidR="3954035A" w:rsidRPr="7214E8EE">
        <w:rPr>
          <w:b/>
          <w:bCs/>
          <w:sz w:val="24"/>
          <w:szCs w:val="24"/>
          <w:lang w:val="tr-TR"/>
        </w:rPr>
        <w:t>Beko Üretim ve Teknolojiden Sorumlu Genel Müdür Yardımcısı Nihat Bayız</w:t>
      </w:r>
      <w:r w:rsidR="3954035A" w:rsidRPr="7214E8EE">
        <w:rPr>
          <w:sz w:val="24"/>
          <w:szCs w:val="24"/>
          <w:lang w:val="tr-TR"/>
        </w:rPr>
        <w:t xml:space="preserve">, </w:t>
      </w:r>
      <w:r w:rsidR="7ABA3DF2" w:rsidRPr="7214E8EE">
        <w:rPr>
          <w:sz w:val="24"/>
          <w:szCs w:val="24"/>
          <w:lang w:val="tr-TR"/>
        </w:rPr>
        <w:t>“</w:t>
      </w:r>
      <w:bookmarkStart w:id="0" w:name="_Hlk211011052"/>
      <w:r w:rsidR="747E17DB" w:rsidRPr="7214E8EE">
        <w:rPr>
          <w:sz w:val="24"/>
          <w:szCs w:val="24"/>
          <w:lang w:val="tr-TR"/>
        </w:rPr>
        <w:t xml:space="preserve">Beko’da sürdürülebilirlik, kalite, müşteri odaklılık ve yenilikçiliği tüm çalışmalarımızın merkezine koyuyor; hem müşterilerimiz hem de gezegenimiz için daha iyi bir gelecek inşa etmek üzere çalışıyoruz. </w:t>
      </w:r>
      <w:bookmarkEnd w:id="0"/>
      <w:r w:rsidR="747E17DB" w:rsidRPr="7214E8EE">
        <w:rPr>
          <w:sz w:val="24"/>
          <w:szCs w:val="24"/>
          <w:lang w:val="tr-TR"/>
        </w:rPr>
        <w:t xml:space="preserve">Aralarında Türkiye, Romanya, </w:t>
      </w:r>
      <w:r w:rsidRPr="7214E8EE">
        <w:rPr>
          <w:sz w:val="24"/>
          <w:szCs w:val="24"/>
          <w:lang w:val="tr-TR"/>
        </w:rPr>
        <w:t>İtalya, Güney Afrika</w:t>
      </w:r>
      <w:r w:rsidR="747E17DB" w:rsidRPr="7214E8EE">
        <w:rPr>
          <w:sz w:val="24"/>
          <w:szCs w:val="24"/>
          <w:lang w:val="tr-TR"/>
        </w:rPr>
        <w:t xml:space="preserve"> ve </w:t>
      </w:r>
      <w:r w:rsidR="747E17DB" w:rsidRPr="7214E8EE">
        <w:rPr>
          <w:sz w:val="24"/>
          <w:szCs w:val="24"/>
          <w:lang w:val="tr-TR"/>
        </w:rPr>
        <w:lastRenderedPageBreak/>
        <w:t>Pakistan’ın da bulunduğu 10 ülkedeki 28 Ar-ge ve Tasarım Merkezi ve Ofisimizde 2.300’ü aşkın araştırmacımızla</w:t>
      </w:r>
      <w:r w:rsidR="5ACA6BA2" w:rsidRPr="7214E8EE">
        <w:rPr>
          <w:sz w:val="24"/>
          <w:szCs w:val="24"/>
          <w:lang w:val="tr-TR"/>
        </w:rPr>
        <w:t xml:space="preserve"> her gün daha iyisini hedefleyerek </w:t>
      </w:r>
      <w:r w:rsidR="747E17DB" w:rsidRPr="7214E8EE">
        <w:rPr>
          <w:sz w:val="24"/>
          <w:szCs w:val="24"/>
          <w:lang w:val="tr-TR"/>
        </w:rPr>
        <w:t xml:space="preserve">geleceğin teknolojilerini geliştiriyoruz. Dünyanın en köklü yayınlarından </w:t>
      </w:r>
      <w:r w:rsidR="747E17DB" w:rsidRPr="7214E8EE">
        <w:rPr>
          <w:i/>
          <w:iCs/>
          <w:sz w:val="24"/>
          <w:szCs w:val="24"/>
          <w:lang w:val="tr-TR"/>
        </w:rPr>
        <w:t>TIME</w:t>
      </w:r>
      <w:r w:rsidR="265433D6" w:rsidRPr="7214E8EE">
        <w:rPr>
          <w:sz w:val="24"/>
          <w:szCs w:val="24"/>
          <w:lang w:val="tr-TR"/>
        </w:rPr>
        <w:t xml:space="preserve"> Dergisi’nin</w:t>
      </w:r>
      <w:r w:rsidR="747E17DB" w:rsidRPr="7214E8EE">
        <w:rPr>
          <w:sz w:val="24"/>
          <w:szCs w:val="24"/>
          <w:lang w:val="tr-TR"/>
        </w:rPr>
        <w:t>, iki ürünümüzü dünyanın en yenilikçi buluşları arasında göstermesi, Beko mühendisliğinin ulaştığı noktayı ve</w:t>
      </w:r>
      <w:r w:rsidR="7C99052D" w:rsidRPr="7214E8EE">
        <w:rPr>
          <w:sz w:val="24"/>
          <w:szCs w:val="24"/>
          <w:lang w:val="tr-TR"/>
        </w:rPr>
        <w:t xml:space="preserve"> çevresel ayak</w:t>
      </w:r>
      <w:r w:rsidR="2496A0AD" w:rsidRPr="7214E8EE">
        <w:rPr>
          <w:sz w:val="24"/>
          <w:szCs w:val="24"/>
          <w:lang w:val="tr-TR"/>
        </w:rPr>
        <w:t xml:space="preserve"> </w:t>
      </w:r>
      <w:r w:rsidR="7C99052D" w:rsidRPr="7214E8EE">
        <w:rPr>
          <w:sz w:val="24"/>
          <w:szCs w:val="24"/>
          <w:lang w:val="tr-TR"/>
        </w:rPr>
        <w:t>izi azaltılmış ürünlerdeki</w:t>
      </w:r>
      <w:r w:rsidR="747E17DB" w:rsidRPr="7214E8EE">
        <w:rPr>
          <w:sz w:val="24"/>
          <w:szCs w:val="24"/>
          <w:lang w:val="tr-TR"/>
        </w:rPr>
        <w:t xml:space="preserve"> öncülüğümüzü bir kez daha ortaya koyuyor. Bu başarı, temelleri Türkiye’de atılan 30 </w:t>
      </w:r>
      <w:r w:rsidR="7CEA6185" w:rsidRPr="7214E8EE">
        <w:rPr>
          <w:sz w:val="24"/>
          <w:szCs w:val="24"/>
          <w:lang w:val="tr-TR"/>
        </w:rPr>
        <w:t>yılı aşkın</w:t>
      </w:r>
      <w:r w:rsidR="747E17DB" w:rsidRPr="7214E8EE">
        <w:rPr>
          <w:sz w:val="24"/>
          <w:szCs w:val="24"/>
          <w:lang w:val="tr-TR"/>
        </w:rPr>
        <w:t xml:space="preserve"> köklü ar-ge mirasımızın, uluslararası platformlarda takdir gördüğünün de bir göstergesi</w:t>
      </w:r>
      <w:r w:rsidR="6BB67430" w:rsidRPr="7214E8EE">
        <w:rPr>
          <w:sz w:val="24"/>
          <w:szCs w:val="24"/>
          <w:lang w:val="tr-TR"/>
        </w:rPr>
        <w:t>” diye konuştu.</w:t>
      </w:r>
    </w:p>
    <w:p w14:paraId="49B6EE84" w14:textId="77777777" w:rsidR="00904314" w:rsidRDefault="00904314" w:rsidP="00ED273D">
      <w:pPr>
        <w:autoSpaceDE w:val="0"/>
        <w:autoSpaceDN w:val="0"/>
        <w:adjustRightInd w:val="0"/>
        <w:jc w:val="both"/>
        <w:rPr>
          <w:rFonts w:cstheme="minorHAnsi"/>
          <w:sz w:val="24"/>
          <w:szCs w:val="24"/>
          <w:lang w:val="tr-TR"/>
        </w:rPr>
      </w:pPr>
    </w:p>
    <w:p w14:paraId="0A3030EC" w14:textId="2CD550E6" w:rsidR="00D31206" w:rsidRDefault="00904314" w:rsidP="1328A102">
      <w:pPr>
        <w:autoSpaceDE w:val="0"/>
        <w:autoSpaceDN w:val="0"/>
        <w:adjustRightInd w:val="0"/>
        <w:jc w:val="both"/>
        <w:rPr>
          <w:sz w:val="24"/>
          <w:szCs w:val="24"/>
          <w:lang w:val="tr-TR"/>
        </w:rPr>
      </w:pPr>
      <w:r w:rsidRPr="1328A102">
        <w:rPr>
          <w:b/>
          <w:bCs/>
          <w:sz w:val="24"/>
          <w:szCs w:val="24"/>
          <w:lang w:val="tr-TR"/>
        </w:rPr>
        <w:t>Nihat Bayız</w:t>
      </w:r>
      <w:r w:rsidRPr="1328A102">
        <w:rPr>
          <w:sz w:val="24"/>
          <w:szCs w:val="24"/>
          <w:lang w:val="tr-TR"/>
        </w:rPr>
        <w:t xml:space="preserve"> sözlerine şu şekilde devam etti: “</w:t>
      </w:r>
      <w:r w:rsidR="00ED273D" w:rsidRPr="1328A102">
        <w:rPr>
          <w:sz w:val="24"/>
          <w:szCs w:val="24"/>
          <w:lang w:val="tr-TR"/>
        </w:rPr>
        <w:t xml:space="preserve">Beko olarak hedefimiz, enerji verimliliğini artıran, doğal kaynakları </w:t>
      </w:r>
      <w:r w:rsidR="25D29ADE" w:rsidRPr="1328A102">
        <w:rPr>
          <w:sz w:val="24"/>
          <w:szCs w:val="24"/>
          <w:lang w:val="tr-TR"/>
        </w:rPr>
        <w:t>verimli kullanmaya odaklanan</w:t>
      </w:r>
      <w:r w:rsidR="00ED273D" w:rsidRPr="1328A102">
        <w:rPr>
          <w:sz w:val="24"/>
          <w:szCs w:val="24"/>
          <w:lang w:val="tr-TR"/>
        </w:rPr>
        <w:t xml:space="preserve">, çevresel </w:t>
      </w:r>
      <w:r w:rsidR="2E393ACE" w:rsidRPr="1328A102">
        <w:rPr>
          <w:sz w:val="24"/>
          <w:szCs w:val="24"/>
          <w:lang w:val="tr-TR"/>
        </w:rPr>
        <w:t xml:space="preserve">etkileri </w:t>
      </w:r>
      <w:r w:rsidR="00ED273D" w:rsidRPr="1328A102">
        <w:rPr>
          <w:sz w:val="24"/>
          <w:szCs w:val="24"/>
          <w:lang w:val="tr-TR"/>
        </w:rPr>
        <w:t xml:space="preserve">azaltan, kullanıcıların hayatını kolaylaştıran, konforu ve gıda güvenliğini güçlendiren yenilikçi ve dayanıklı ürünleri tüketicilerle buluşturmak. Bu vizyonun örneklerinden Solar Off-Grid </w:t>
      </w:r>
      <w:r w:rsidR="00201888" w:rsidRPr="1328A102">
        <w:rPr>
          <w:sz w:val="24"/>
          <w:szCs w:val="24"/>
          <w:lang w:val="tr-TR"/>
        </w:rPr>
        <w:t xml:space="preserve">Performance </w:t>
      </w:r>
      <w:r w:rsidR="00ED273D" w:rsidRPr="1328A102">
        <w:rPr>
          <w:sz w:val="24"/>
          <w:szCs w:val="24"/>
          <w:lang w:val="tr-TR"/>
        </w:rPr>
        <w:t xml:space="preserve">buzdolabımız, </w:t>
      </w:r>
      <w:r w:rsidR="006711DA" w:rsidRPr="1328A102">
        <w:rPr>
          <w:sz w:val="24"/>
          <w:szCs w:val="24"/>
          <w:lang w:val="tr-TR"/>
        </w:rPr>
        <w:t xml:space="preserve">güneş enerjisi kullanarak </w:t>
      </w:r>
      <w:r w:rsidR="00ED273D" w:rsidRPr="1328A102">
        <w:rPr>
          <w:sz w:val="24"/>
          <w:szCs w:val="24"/>
          <w:lang w:val="tr-TR"/>
        </w:rPr>
        <w:t xml:space="preserve">enerjiye erişimin kısıtlı olduğu bölgelerde gıdaların güvenle saklanmasını mümkün kılarken; ısı pompalı bulaşık makinemiz çok daha az enerjiyle </w:t>
      </w:r>
      <w:r w:rsidR="00595B69" w:rsidRPr="1328A102">
        <w:rPr>
          <w:sz w:val="24"/>
          <w:szCs w:val="24"/>
          <w:lang w:val="tr-TR"/>
        </w:rPr>
        <w:t xml:space="preserve">temizlik performansından ödün vermiyor. </w:t>
      </w:r>
      <w:r w:rsidR="00C74947" w:rsidRPr="1328A102">
        <w:rPr>
          <w:sz w:val="24"/>
          <w:szCs w:val="24"/>
          <w:lang w:val="tr-TR"/>
        </w:rPr>
        <w:t xml:space="preserve">Önümüzdeki dönemde </w:t>
      </w:r>
      <w:r w:rsidR="003976D1" w:rsidRPr="1328A102">
        <w:rPr>
          <w:sz w:val="24"/>
          <w:szCs w:val="24"/>
          <w:lang w:val="tr-TR"/>
        </w:rPr>
        <w:t xml:space="preserve">sürdürülebilirliği odağımızda tutarak, gezegenimiz ve </w:t>
      </w:r>
      <w:r w:rsidRPr="1328A102">
        <w:rPr>
          <w:sz w:val="24"/>
          <w:szCs w:val="24"/>
          <w:lang w:val="tr-TR"/>
        </w:rPr>
        <w:t xml:space="preserve">tüketicilerimiz için artı </w:t>
      </w:r>
      <w:r w:rsidR="003976D1" w:rsidRPr="1328A102">
        <w:rPr>
          <w:sz w:val="24"/>
          <w:szCs w:val="24"/>
          <w:lang w:val="tr-TR"/>
        </w:rPr>
        <w:t xml:space="preserve">değer </w:t>
      </w:r>
      <w:r w:rsidRPr="1328A102">
        <w:rPr>
          <w:sz w:val="24"/>
          <w:szCs w:val="24"/>
          <w:lang w:val="tr-TR"/>
        </w:rPr>
        <w:t>yaratan</w:t>
      </w:r>
      <w:r w:rsidR="003976D1" w:rsidRPr="1328A102">
        <w:rPr>
          <w:sz w:val="24"/>
          <w:szCs w:val="24"/>
          <w:lang w:val="tr-TR"/>
        </w:rPr>
        <w:t xml:space="preserve"> teknolojiler geliştirmey</w:t>
      </w:r>
      <w:r w:rsidRPr="1328A102">
        <w:rPr>
          <w:sz w:val="24"/>
          <w:szCs w:val="24"/>
          <w:lang w:val="tr-TR"/>
        </w:rPr>
        <w:t>e devam edeceğiz</w:t>
      </w:r>
      <w:r w:rsidR="00B77F23" w:rsidRPr="1328A102">
        <w:rPr>
          <w:sz w:val="24"/>
          <w:szCs w:val="24"/>
          <w:lang w:val="tr-TR"/>
        </w:rPr>
        <w:t>” dedi.</w:t>
      </w:r>
    </w:p>
    <w:p w14:paraId="4E6AC04D" w14:textId="77777777" w:rsidR="00201888" w:rsidRDefault="00201888" w:rsidP="00ED273D">
      <w:pPr>
        <w:autoSpaceDE w:val="0"/>
        <w:autoSpaceDN w:val="0"/>
        <w:adjustRightInd w:val="0"/>
        <w:jc w:val="both"/>
        <w:rPr>
          <w:rFonts w:cstheme="minorHAnsi"/>
          <w:sz w:val="24"/>
          <w:szCs w:val="24"/>
          <w:lang w:val="tr-TR"/>
        </w:rPr>
      </w:pPr>
    </w:p>
    <w:p w14:paraId="34B20412" w14:textId="63EDFFC3" w:rsidR="00201888" w:rsidRDefault="00201888" w:rsidP="00ED273D">
      <w:pPr>
        <w:autoSpaceDE w:val="0"/>
        <w:autoSpaceDN w:val="0"/>
        <w:adjustRightInd w:val="0"/>
        <w:jc w:val="both"/>
        <w:rPr>
          <w:rFonts w:cstheme="minorHAnsi"/>
          <w:sz w:val="24"/>
          <w:szCs w:val="24"/>
          <w:lang w:val="tr-TR"/>
        </w:rPr>
      </w:pPr>
      <w:r w:rsidRPr="00355477">
        <w:rPr>
          <w:rFonts w:cstheme="minorHAnsi"/>
          <w:i/>
          <w:iCs/>
          <w:sz w:val="24"/>
          <w:szCs w:val="24"/>
          <w:lang w:val="tr-TR"/>
        </w:rPr>
        <w:t>TIME</w:t>
      </w:r>
      <w:r w:rsidRPr="00CA6FEF">
        <w:rPr>
          <w:rFonts w:cstheme="minorHAnsi"/>
          <w:sz w:val="24"/>
          <w:szCs w:val="24"/>
          <w:lang w:val="tr-TR"/>
        </w:rPr>
        <w:t xml:space="preserve"> dergisi, her yıl yayımladığı “</w:t>
      </w:r>
      <w:r w:rsidRPr="00363899">
        <w:rPr>
          <w:rFonts w:cstheme="minorHAnsi"/>
          <w:sz w:val="24"/>
          <w:szCs w:val="24"/>
          <w:lang w:val="tr-TR"/>
        </w:rPr>
        <w:t>The Best Inventions</w:t>
      </w:r>
      <w:r w:rsidRPr="00CA6FEF">
        <w:rPr>
          <w:rFonts w:cstheme="minorHAnsi"/>
          <w:sz w:val="24"/>
          <w:szCs w:val="24"/>
          <w:lang w:val="tr-TR"/>
        </w:rPr>
        <w:t xml:space="preserve">” listesinde dünya genelinden aday gösterilen ürünleri, </w:t>
      </w:r>
      <w:r w:rsidRPr="00355477">
        <w:rPr>
          <w:rFonts w:cstheme="minorHAnsi"/>
          <w:i/>
          <w:iCs/>
          <w:sz w:val="24"/>
          <w:szCs w:val="24"/>
          <w:lang w:val="tr-TR"/>
        </w:rPr>
        <w:t>TIME</w:t>
      </w:r>
      <w:r w:rsidRPr="00CA6FEF">
        <w:rPr>
          <w:rFonts w:cstheme="minorHAnsi"/>
          <w:sz w:val="24"/>
          <w:szCs w:val="24"/>
          <w:lang w:val="tr-TR"/>
        </w:rPr>
        <w:t xml:space="preserve"> editörleri, uluslararası muhabirler ve alanında uzman isimlerden oluşan bir jüri tarafından değerlendiriyor. Her </w:t>
      </w:r>
      <w:r>
        <w:rPr>
          <w:rFonts w:cstheme="minorHAnsi"/>
          <w:sz w:val="24"/>
          <w:szCs w:val="24"/>
          <w:lang w:val="tr-TR"/>
        </w:rPr>
        <w:t>ürün</w:t>
      </w:r>
      <w:r w:rsidRPr="00CA6FEF">
        <w:rPr>
          <w:rFonts w:cstheme="minorHAnsi"/>
          <w:sz w:val="24"/>
          <w:szCs w:val="24"/>
          <w:lang w:val="tr-TR"/>
        </w:rPr>
        <w:t>; orijinallik, işlevsellik, vizyon ve toplumsal etki gibi kriterler üzerinden inceleniyor. Bu yılın listesinde, enerji verimliliğini artıran, iklim kriziyle mücadeleye katkı sağlayan ve sürdürülebilir yaşamı destekleyen teknolojiler öne çıktı.</w:t>
      </w:r>
    </w:p>
    <w:p w14:paraId="3396CB44" w14:textId="77777777" w:rsidR="00AA60E4" w:rsidRDefault="00AA60E4" w:rsidP="00D31206">
      <w:pPr>
        <w:autoSpaceDE w:val="0"/>
        <w:autoSpaceDN w:val="0"/>
        <w:adjustRightInd w:val="0"/>
        <w:jc w:val="both"/>
        <w:rPr>
          <w:rFonts w:cstheme="minorHAnsi"/>
          <w:sz w:val="24"/>
          <w:szCs w:val="24"/>
          <w:lang w:val="tr-TR"/>
        </w:rPr>
      </w:pPr>
    </w:p>
    <w:p w14:paraId="26F0A4F5" w14:textId="5F425B10" w:rsidR="00A6438E" w:rsidRPr="00A6438E" w:rsidRDefault="00A6438E" w:rsidP="00D31206">
      <w:pPr>
        <w:autoSpaceDE w:val="0"/>
        <w:autoSpaceDN w:val="0"/>
        <w:adjustRightInd w:val="0"/>
        <w:jc w:val="both"/>
        <w:rPr>
          <w:rFonts w:cstheme="minorHAnsi"/>
          <w:b/>
          <w:bCs/>
          <w:sz w:val="24"/>
          <w:szCs w:val="24"/>
          <w:lang w:val="tr-TR"/>
        </w:rPr>
      </w:pPr>
      <w:r w:rsidRPr="00A6438E">
        <w:rPr>
          <w:rFonts w:cstheme="minorHAnsi"/>
          <w:b/>
          <w:bCs/>
          <w:sz w:val="24"/>
          <w:szCs w:val="24"/>
          <w:lang w:val="tr-TR"/>
        </w:rPr>
        <w:t>BEKO’NUN ÖDÜL ALAN TEKNOLOJİLERİ</w:t>
      </w:r>
    </w:p>
    <w:p w14:paraId="1C5EEA39" w14:textId="77777777" w:rsidR="00CA6FEF" w:rsidRDefault="00CA6FEF" w:rsidP="003D4F6A">
      <w:pPr>
        <w:autoSpaceDE w:val="0"/>
        <w:autoSpaceDN w:val="0"/>
        <w:adjustRightInd w:val="0"/>
        <w:jc w:val="both"/>
        <w:rPr>
          <w:rFonts w:cstheme="minorHAnsi"/>
          <w:sz w:val="24"/>
          <w:szCs w:val="24"/>
          <w:lang w:val="tr-TR"/>
        </w:rPr>
      </w:pPr>
    </w:p>
    <w:p w14:paraId="46C146FC" w14:textId="04FE2C7D" w:rsidR="00A6438E" w:rsidRDefault="11B7320C" w:rsidP="303D8351">
      <w:pPr>
        <w:autoSpaceDE w:val="0"/>
        <w:autoSpaceDN w:val="0"/>
        <w:adjustRightInd w:val="0"/>
        <w:jc w:val="both"/>
        <w:rPr>
          <w:sz w:val="24"/>
          <w:szCs w:val="24"/>
          <w:lang w:val="tr-TR"/>
        </w:rPr>
      </w:pPr>
      <w:r w:rsidRPr="303D8351">
        <w:rPr>
          <w:i/>
          <w:iCs/>
          <w:sz w:val="24"/>
          <w:szCs w:val="24"/>
          <w:lang w:val="tr-TR"/>
        </w:rPr>
        <w:t>TIME</w:t>
      </w:r>
      <w:r w:rsidRPr="303D8351">
        <w:rPr>
          <w:sz w:val="24"/>
          <w:szCs w:val="24"/>
          <w:lang w:val="tr-TR"/>
        </w:rPr>
        <w:t xml:space="preserve"> </w:t>
      </w:r>
      <w:r w:rsidR="1D81A16A" w:rsidRPr="303D8351">
        <w:rPr>
          <w:sz w:val="24"/>
          <w:szCs w:val="24"/>
          <w:lang w:val="tr-TR"/>
        </w:rPr>
        <w:t xml:space="preserve">Best Inventions of 2025 </w:t>
      </w:r>
      <w:r w:rsidRPr="303D8351">
        <w:rPr>
          <w:sz w:val="24"/>
          <w:szCs w:val="24"/>
          <w:lang w:val="tr-TR"/>
        </w:rPr>
        <w:t>listesin</w:t>
      </w:r>
      <w:r w:rsidR="1D81A16A" w:rsidRPr="303D8351">
        <w:rPr>
          <w:sz w:val="24"/>
          <w:szCs w:val="24"/>
          <w:lang w:val="tr-TR"/>
        </w:rPr>
        <w:t>in</w:t>
      </w:r>
      <w:r w:rsidRPr="303D8351">
        <w:rPr>
          <w:sz w:val="24"/>
          <w:szCs w:val="24"/>
          <w:lang w:val="tr-TR"/>
        </w:rPr>
        <w:t xml:space="preserve"> Ev Teknolojileri kategorisinde ana listeye giren </w:t>
      </w:r>
      <w:r w:rsidRPr="303D8351">
        <w:rPr>
          <w:b/>
          <w:bCs/>
          <w:sz w:val="24"/>
          <w:szCs w:val="24"/>
          <w:lang w:val="tr-TR"/>
        </w:rPr>
        <w:t>Solar Off-Grid Performance Buzdolabı</w:t>
      </w:r>
      <w:r w:rsidRPr="303D8351">
        <w:rPr>
          <w:sz w:val="24"/>
          <w:szCs w:val="24"/>
          <w:lang w:val="tr-TR"/>
        </w:rPr>
        <w:t xml:space="preserve">, elektrik şebekesinin sınırlı olduğu bölgelerde güneş enerjisiyle kesintisiz çalışabilen özel bir </w:t>
      </w:r>
      <w:r w:rsidR="1D81A16A" w:rsidRPr="303D8351">
        <w:rPr>
          <w:sz w:val="24"/>
          <w:szCs w:val="24"/>
          <w:lang w:val="tr-TR"/>
        </w:rPr>
        <w:t>sistem barındırıyor.</w:t>
      </w:r>
      <w:r w:rsidRPr="303D8351">
        <w:rPr>
          <w:sz w:val="24"/>
          <w:szCs w:val="24"/>
          <w:lang w:val="tr-TR"/>
        </w:rPr>
        <w:t xml:space="preserve"> Ürün, yüksek verimli kompresör teknolojisi</w:t>
      </w:r>
      <w:r w:rsidR="0116D214" w:rsidRPr="303D8351">
        <w:rPr>
          <w:sz w:val="24"/>
          <w:szCs w:val="24"/>
          <w:lang w:val="tr-TR"/>
        </w:rPr>
        <w:t xml:space="preserve"> ve </w:t>
      </w:r>
      <w:r w:rsidR="0116D214" w:rsidRPr="303D8351">
        <w:rPr>
          <w:rFonts w:ascii="Calibri" w:eastAsia="Calibri" w:hAnsi="Calibri" w:cs="Calibri"/>
          <w:sz w:val="24"/>
          <w:szCs w:val="24"/>
          <w:lang w:val="tr-TR"/>
        </w:rPr>
        <w:t>ürün için özel tasarlanmış MPPT ve batarya şarj deşarj yönetim birimi kullanarak</w:t>
      </w:r>
      <w:r w:rsidRPr="303D8351">
        <w:rPr>
          <w:sz w:val="24"/>
          <w:szCs w:val="24"/>
          <w:lang w:val="tr-TR"/>
        </w:rPr>
        <w:t xml:space="preserve"> tam güneşsiz koşullarda dahi uzun süre soğutma performansını koruyabiliyor. </w:t>
      </w:r>
      <w:r w:rsidR="7A0210F9" w:rsidRPr="303D8351">
        <w:rPr>
          <w:sz w:val="24"/>
          <w:szCs w:val="24"/>
          <w:lang w:val="tr-TR"/>
        </w:rPr>
        <w:t xml:space="preserve">Bu yenilikçi çözüm, özellikle Afrika kıtasında ve enerjiye erişimin kısıtlı olduğu diğer bölgelerde gıdaların güvenle saklanmasına olanak tanıyarak gıda israfının önlenmesine ve yerel toplulukların yaşam kalitesinin artmasına katkı </w:t>
      </w:r>
      <w:r w:rsidR="5BFD7416" w:rsidRPr="303D8351">
        <w:rPr>
          <w:sz w:val="24"/>
          <w:szCs w:val="24"/>
          <w:lang w:val="tr-TR"/>
        </w:rPr>
        <w:t>sağlamayı hedefliyor</w:t>
      </w:r>
      <w:r w:rsidR="7A0210F9" w:rsidRPr="303D8351">
        <w:rPr>
          <w:sz w:val="24"/>
          <w:szCs w:val="24"/>
          <w:lang w:val="tr-TR"/>
        </w:rPr>
        <w:t xml:space="preserve">. </w:t>
      </w:r>
      <w:r w:rsidR="7A0210F9" w:rsidRPr="303D8351">
        <w:rPr>
          <w:i/>
          <w:iCs/>
          <w:sz w:val="24"/>
          <w:szCs w:val="24"/>
          <w:lang w:val="tr-TR"/>
        </w:rPr>
        <w:t>TIME</w:t>
      </w:r>
      <w:r w:rsidR="7A0210F9" w:rsidRPr="303D8351">
        <w:rPr>
          <w:sz w:val="24"/>
          <w:szCs w:val="24"/>
          <w:lang w:val="tr-TR"/>
        </w:rPr>
        <w:t xml:space="preserve"> dergisi, bu teknolojiyi “enerjiye erişimin sınırlı olduğu coğrafyalarda sürdürülebilir yaşamı mümkün kılan bir buluş” olarak </w:t>
      </w:r>
      <w:r w:rsidR="14213A4B" w:rsidRPr="303D8351">
        <w:rPr>
          <w:sz w:val="24"/>
          <w:szCs w:val="24"/>
          <w:lang w:val="tr-TR"/>
        </w:rPr>
        <w:t>tanımlıyor</w:t>
      </w:r>
      <w:r w:rsidR="7A0210F9" w:rsidRPr="303D8351">
        <w:rPr>
          <w:sz w:val="24"/>
          <w:szCs w:val="24"/>
          <w:lang w:val="tr-TR"/>
        </w:rPr>
        <w:t>.</w:t>
      </w:r>
      <w:r w:rsidR="14213A4B" w:rsidRPr="303D8351">
        <w:rPr>
          <w:sz w:val="24"/>
          <w:szCs w:val="24"/>
          <w:lang w:val="tr-TR"/>
        </w:rPr>
        <w:t xml:space="preserve"> </w:t>
      </w:r>
    </w:p>
    <w:p w14:paraId="782C4748" w14:textId="77777777" w:rsidR="00A6438E" w:rsidRDefault="00A6438E" w:rsidP="00E84161">
      <w:pPr>
        <w:autoSpaceDE w:val="0"/>
        <w:autoSpaceDN w:val="0"/>
        <w:adjustRightInd w:val="0"/>
        <w:jc w:val="both"/>
        <w:rPr>
          <w:rFonts w:cstheme="minorHAnsi"/>
          <w:sz w:val="24"/>
          <w:szCs w:val="24"/>
          <w:lang w:val="tr-TR"/>
        </w:rPr>
      </w:pPr>
    </w:p>
    <w:p w14:paraId="2B7C0B33" w14:textId="31C8441C" w:rsidR="00A6438E" w:rsidRPr="00E84161" w:rsidRDefault="00E84161" w:rsidP="001B211D">
      <w:pPr>
        <w:autoSpaceDE w:val="0"/>
        <w:autoSpaceDN w:val="0"/>
        <w:adjustRightInd w:val="0"/>
        <w:jc w:val="both"/>
        <w:rPr>
          <w:sz w:val="24"/>
          <w:szCs w:val="24"/>
          <w:lang w:val="tr-TR"/>
        </w:rPr>
      </w:pPr>
      <w:hyperlink r:id="rId12" w:history="1">
        <w:r w:rsidR="007236F6">
          <w:rPr>
            <w:rStyle w:val="Hyperlink"/>
            <w:rFonts w:ascii="Calibri" w:eastAsia="Calibri" w:hAnsi="Calibri" w:cs="Calibri"/>
            <w:sz w:val="24"/>
            <w:szCs w:val="24"/>
            <w:lang w:val="tr-TR"/>
          </w:rPr>
          <w:t>"En İyi Buluşlar 2025: Özel Seçkiler”</w:t>
        </w:r>
      </w:hyperlink>
      <w:r w:rsidR="1476B743" w:rsidRPr="303D8351">
        <w:rPr>
          <w:rFonts w:ascii="Calibri" w:eastAsia="Calibri" w:hAnsi="Calibri" w:cs="Calibri"/>
          <w:color w:val="000000" w:themeColor="text1"/>
          <w:sz w:val="24"/>
          <w:szCs w:val="24"/>
          <w:lang w:val="tr-TR"/>
        </w:rPr>
        <w:t xml:space="preserve"> (The Best Inventions of 2025: Special Mentions) listesinde aynı kategoride yer alan </w:t>
      </w:r>
      <w:r w:rsidR="11B7320C" w:rsidRPr="303D8351">
        <w:rPr>
          <w:b/>
          <w:bCs/>
          <w:sz w:val="24"/>
          <w:szCs w:val="24"/>
          <w:lang w:val="tr-TR"/>
        </w:rPr>
        <w:t>Isı Pompası Teknolojili Bulaşık Makinesi</w:t>
      </w:r>
      <w:r w:rsidR="11B7320C" w:rsidRPr="303D8351">
        <w:rPr>
          <w:sz w:val="24"/>
          <w:szCs w:val="24"/>
          <w:lang w:val="tr-TR"/>
        </w:rPr>
        <w:t xml:space="preserve"> ise, ısı pompası sistemini bulaşık makinelerine entegre eden tasarımıyla öne çıkıyor. Geleneksel modellerdeki ısıtma rezistansı yerine hava-</w:t>
      </w:r>
      <w:r w:rsidR="6E0D3D0F" w:rsidRPr="303D8351">
        <w:rPr>
          <w:sz w:val="24"/>
          <w:szCs w:val="24"/>
          <w:lang w:val="tr-TR"/>
        </w:rPr>
        <w:t>su</w:t>
      </w:r>
      <w:r w:rsidR="11B7320C" w:rsidRPr="303D8351">
        <w:rPr>
          <w:sz w:val="24"/>
          <w:szCs w:val="24"/>
          <w:lang w:val="tr-TR"/>
        </w:rPr>
        <w:t xml:space="preserve"> ısı pompası kullanan bu sistem, </w:t>
      </w:r>
      <w:r w:rsidR="3A0B64ED" w:rsidRPr="303D8351">
        <w:rPr>
          <w:sz w:val="24"/>
          <w:szCs w:val="24"/>
          <w:lang w:val="tr-TR"/>
        </w:rPr>
        <w:t>dah</w:t>
      </w:r>
      <w:r w:rsidR="03EBDEB7" w:rsidRPr="303D8351">
        <w:rPr>
          <w:sz w:val="24"/>
          <w:szCs w:val="24"/>
          <w:lang w:val="tr-TR"/>
        </w:rPr>
        <w:t xml:space="preserve">a az </w:t>
      </w:r>
      <w:r w:rsidR="3A0B64ED" w:rsidRPr="303D8351">
        <w:rPr>
          <w:sz w:val="24"/>
          <w:szCs w:val="24"/>
          <w:lang w:val="tr-TR"/>
        </w:rPr>
        <w:t xml:space="preserve">enerji </w:t>
      </w:r>
      <w:r w:rsidR="03EBDEB7" w:rsidRPr="303D8351">
        <w:rPr>
          <w:sz w:val="24"/>
          <w:szCs w:val="24"/>
          <w:lang w:val="tr-TR"/>
        </w:rPr>
        <w:t>kullanarak</w:t>
      </w:r>
      <w:r w:rsidR="3A0B64ED" w:rsidRPr="303D8351">
        <w:rPr>
          <w:sz w:val="24"/>
          <w:szCs w:val="24"/>
          <w:lang w:val="tr-TR"/>
        </w:rPr>
        <w:t xml:space="preserve"> </w:t>
      </w:r>
      <w:r w:rsidR="644FA8E1" w:rsidRPr="303D8351">
        <w:rPr>
          <w:sz w:val="24"/>
          <w:szCs w:val="24"/>
          <w:lang w:val="tr-TR"/>
        </w:rPr>
        <w:t xml:space="preserve">temizlik performansından </w:t>
      </w:r>
      <w:r w:rsidR="11B7320C" w:rsidRPr="303D8351">
        <w:rPr>
          <w:sz w:val="24"/>
          <w:szCs w:val="24"/>
          <w:lang w:val="tr-TR"/>
        </w:rPr>
        <w:t xml:space="preserve">ödün vermiyor. </w:t>
      </w:r>
      <w:r w:rsidR="365B9A00" w:rsidRPr="303D8351">
        <w:rPr>
          <w:sz w:val="24"/>
          <w:szCs w:val="24"/>
          <w:lang w:val="tr-TR"/>
        </w:rPr>
        <w:t xml:space="preserve">Daha düşük yıkama sıcaklıklarında bile etkili temizlik sağlayan teknoloji, hem su hem de elektrik tüketimini azaltarak çevresel etkiyi </w:t>
      </w:r>
      <w:r w:rsidR="0FAF9D4A" w:rsidRPr="303D8351">
        <w:rPr>
          <w:sz w:val="24"/>
          <w:szCs w:val="24"/>
          <w:lang w:val="tr-TR"/>
        </w:rPr>
        <w:t>de düşürüyor</w:t>
      </w:r>
      <w:r w:rsidR="365B9A00" w:rsidRPr="303D8351">
        <w:rPr>
          <w:sz w:val="24"/>
          <w:szCs w:val="24"/>
          <w:lang w:val="tr-TR"/>
        </w:rPr>
        <w:t xml:space="preserve"> ve hanelerde enerji verimliliğinin artmasına katkı sağlıyor.</w:t>
      </w:r>
    </w:p>
    <w:p w14:paraId="634AB20D" w14:textId="77777777" w:rsidR="00AE3FB5" w:rsidRDefault="00AE3FB5" w:rsidP="00D51B4F">
      <w:pPr>
        <w:autoSpaceDE w:val="0"/>
        <w:autoSpaceDN w:val="0"/>
        <w:adjustRightInd w:val="0"/>
        <w:jc w:val="both"/>
        <w:rPr>
          <w:sz w:val="24"/>
          <w:szCs w:val="24"/>
          <w:lang w:val="tr-TR"/>
        </w:rPr>
      </w:pPr>
    </w:p>
    <w:p w14:paraId="03F37EA0" w14:textId="439D97AE" w:rsidR="00D51B4F" w:rsidRPr="00D51B4F" w:rsidRDefault="00D51B4F" w:rsidP="00D51B4F">
      <w:pPr>
        <w:autoSpaceDE w:val="0"/>
        <w:autoSpaceDN w:val="0"/>
        <w:adjustRightInd w:val="0"/>
        <w:jc w:val="both"/>
        <w:rPr>
          <w:rFonts w:cstheme="minorHAnsi"/>
          <w:sz w:val="24"/>
          <w:szCs w:val="24"/>
          <w:lang w:val="tr-TR"/>
        </w:rPr>
      </w:pPr>
      <w:r w:rsidRPr="00C52F89">
        <w:rPr>
          <w:rFonts w:cstheme="minorHAnsi"/>
          <w:b/>
          <w:bCs/>
          <w:sz w:val="24"/>
          <w:szCs w:val="24"/>
          <w:lang w:val="tr-TR"/>
        </w:rPr>
        <w:t>BEKO HAKKINDA </w:t>
      </w:r>
      <w:r w:rsidRPr="00D51B4F">
        <w:rPr>
          <w:rFonts w:cstheme="minorHAnsi"/>
          <w:sz w:val="24"/>
          <w:szCs w:val="24"/>
          <w:lang w:val="tr-TR"/>
        </w:rPr>
        <w:t> </w:t>
      </w:r>
      <w:r w:rsidRPr="00C52F89">
        <w:rPr>
          <w:rFonts w:cstheme="minorHAnsi"/>
          <w:sz w:val="24"/>
          <w:szCs w:val="24"/>
          <w:lang w:val="tr-TR"/>
        </w:rPr>
        <w:t> </w:t>
      </w:r>
      <w:r w:rsidRPr="00D51B4F">
        <w:rPr>
          <w:rFonts w:cstheme="minorHAnsi"/>
          <w:sz w:val="24"/>
          <w:szCs w:val="24"/>
          <w:lang w:val="tr-TR"/>
        </w:rPr>
        <w:t> </w:t>
      </w:r>
    </w:p>
    <w:p w14:paraId="2F4D7C98" w14:textId="77777777" w:rsidR="00D51B4F" w:rsidRPr="00D51B4F" w:rsidRDefault="00D51B4F" w:rsidP="00D51B4F">
      <w:pPr>
        <w:autoSpaceDE w:val="0"/>
        <w:autoSpaceDN w:val="0"/>
        <w:adjustRightInd w:val="0"/>
        <w:jc w:val="both"/>
        <w:rPr>
          <w:rFonts w:cstheme="minorHAnsi"/>
          <w:sz w:val="24"/>
          <w:szCs w:val="24"/>
          <w:lang w:val="tr-TR"/>
        </w:rPr>
      </w:pPr>
      <w:r w:rsidRPr="00D51B4F">
        <w:rPr>
          <w:rFonts w:cstheme="minorHAnsi"/>
          <w:b/>
          <w:bCs/>
          <w:sz w:val="24"/>
          <w:szCs w:val="24"/>
          <w:lang w:val="tr-TR"/>
        </w:rPr>
        <w:t>Beko</w:t>
      </w:r>
      <w:r w:rsidRPr="00D51B4F">
        <w:rPr>
          <w:rFonts w:cstheme="minorHAnsi"/>
          <w:sz w:val="24"/>
          <w:szCs w:val="24"/>
          <w:lang w:val="tr-TR"/>
        </w:rPr>
        <w:t xml:space="preserve">, dünya çapında </w:t>
      </w:r>
      <w:r w:rsidRPr="00D51B4F">
        <w:rPr>
          <w:rFonts w:cstheme="minorHAnsi"/>
          <w:b/>
          <w:bCs/>
          <w:sz w:val="24"/>
          <w:szCs w:val="24"/>
          <w:lang w:val="tr-TR"/>
        </w:rPr>
        <w:t>55’ten fazla ülkedeki</w:t>
      </w:r>
      <w:r w:rsidRPr="00D51B4F">
        <w:rPr>
          <w:rFonts w:cstheme="minorHAnsi"/>
          <w:sz w:val="24"/>
          <w:szCs w:val="24"/>
          <w:lang w:val="tr-TR"/>
        </w:rPr>
        <w:t xml:space="preserve"> iştiraki ve </w:t>
      </w:r>
      <w:r w:rsidRPr="00D51B4F">
        <w:rPr>
          <w:rFonts w:cstheme="minorHAnsi"/>
          <w:b/>
          <w:bCs/>
          <w:sz w:val="24"/>
          <w:szCs w:val="24"/>
          <w:lang w:val="tr-TR"/>
        </w:rPr>
        <w:t>50.000’in üzerinde çalışanıyla</w:t>
      </w:r>
      <w:r w:rsidRPr="00D51B4F">
        <w:rPr>
          <w:rFonts w:cstheme="minorHAnsi"/>
          <w:sz w:val="24"/>
          <w:szCs w:val="24"/>
          <w:lang w:val="tr-TR"/>
        </w:rPr>
        <w:t xml:space="preserve"> Avrupa, Asya, Afrika ve Orta Doğu gibi birçok farklı coğrafyada üretim tesisleriyle faaliyet </w:t>
      </w:r>
      <w:r w:rsidRPr="00D51B4F">
        <w:rPr>
          <w:rFonts w:cstheme="minorHAnsi"/>
          <w:sz w:val="24"/>
          <w:szCs w:val="24"/>
          <w:lang w:val="tr-TR"/>
        </w:rPr>
        <w:lastRenderedPageBreak/>
        <w:t xml:space="preserve">göstermektedir.  </w:t>
      </w:r>
      <w:r w:rsidRPr="00D51B4F">
        <w:rPr>
          <w:rFonts w:cstheme="minorHAnsi"/>
          <w:b/>
          <w:bCs/>
          <w:sz w:val="24"/>
          <w:szCs w:val="24"/>
          <w:lang w:val="tr-TR"/>
        </w:rPr>
        <w:t>Beko</w:t>
      </w:r>
      <w:r w:rsidRPr="00D51B4F">
        <w:rPr>
          <w:rFonts w:cstheme="minorHAnsi"/>
          <w:sz w:val="24"/>
          <w:szCs w:val="24"/>
          <w:lang w:val="tr-TR"/>
        </w:rPr>
        <w:t xml:space="preserve">'nun sahibi olduğu veya limitli marka kullanım hakkı olduğu </w:t>
      </w:r>
      <w:r w:rsidRPr="00D51B4F">
        <w:rPr>
          <w:rFonts w:cstheme="minorHAnsi"/>
          <w:b/>
          <w:bCs/>
          <w:sz w:val="24"/>
          <w:szCs w:val="24"/>
          <w:lang w:val="tr-TR"/>
        </w:rPr>
        <w:t>22 markası</w:t>
      </w:r>
      <w:r w:rsidRPr="00D51B4F">
        <w:rPr>
          <w:rFonts w:cstheme="minorHAnsi"/>
          <w:sz w:val="24"/>
          <w:szCs w:val="24"/>
          <w:lang w:val="tr-TR"/>
        </w:rPr>
        <w:t xml:space="preserve"> vardır (Arçelik, Beko, Whirlpool*, Grundig, Hotpoint, Arctic, Ariston*, Leisure, Indesit, Blomberg, Defy, Dawlance, Hitachi*, Voltas Beko, Singer*, ElektraBregenz, Flavel, Bauknecht, Privileg, Altus, Ignis, Polar). </w:t>
      </w:r>
      <w:r w:rsidRPr="00D51B4F">
        <w:rPr>
          <w:rFonts w:cstheme="minorHAnsi"/>
          <w:b/>
          <w:bCs/>
          <w:sz w:val="24"/>
          <w:szCs w:val="24"/>
          <w:lang w:val="tr-TR"/>
        </w:rPr>
        <w:t>Beko</w:t>
      </w:r>
      <w:r w:rsidRPr="00D51B4F">
        <w:rPr>
          <w:rFonts w:cstheme="minorHAnsi"/>
          <w:sz w:val="24"/>
          <w:szCs w:val="24"/>
          <w:lang w:val="tr-TR"/>
        </w:rPr>
        <w:t>, bugün Avrupa'nın en büyük beyaz eşya şirketi haline gelmiş olup</w:t>
      </w:r>
      <w:r w:rsidRPr="00D51B4F">
        <w:rPr>
          <w:rFonts w:cstheme="minorHAnsi"/>
          <w:b/>
          <w:bCs/>
          <w:sz w:val="24"/>
          <w:szCs w:val="24"/>
          <w:lang w:val="tr-TR"/>
        </w:rPr>
        <w:t xml:space="preserve">; </w:t>
      </w:r>
      <w:r w:rsidRPr="00D51B4F">
        <w:rPr>
          <w:rFonts w:cstheme="minorHAnsi"/>
          <w:sz w:val="24"/>
          <w:szCs w:val="24"/>
          <w:lang w:val="tr-TR"/>
        </w:rPr>
        <w:t xml:space="preserve">2024 yılında 10,6 milyar Euro'luk bir konsolide ciroya ulaşmıştır. Beko'nun dünya çapında </w:t>
      </w:r>
      <w:r w:rsidRPr="00D51B4F">
        <w:rPr>
          <w:rFonts w:cstheme="minorHAnsi"/>
          <w:b/>
          <w:bCs/>
          <w:sz w:val="24"/>
          <w:szCs w:val="24"/>
          <w:lang w:val="tr-TR"/>
        </w:rPr>
        <w:t>28 Ar-ge ve Tasarım Merkezi ve Ofisi</w:t>
      </w:r>
      <w:r w:rsidRPr="00D51B4F">
        <w:rPr>
          <w:rFonts w:cstheme="minorHAnsi"/>
          <w:sz w:val="24"/>
          <w:szCs w:val="24"/>
          <w:lang w:val="tr-TR"/>
        </w:rPr>
        <w:t xml:space="preserve">, 2.300'den fazla araştırmacıya ev sahipliği yapmakta olup bugüne kadar 4.500'den fazla uluslararası tescilli patent başvurusuna sahiptir. Şirket, S&amp;P Global Kurumsal Sürdürülebilirlik Değerlendirmesi (CSA) DHP Ev Aletleri endüstrisinde 6. yıl üst üste en yüksek skor alınmış (22 Kasım 2024 tarihli sonuçlara dayanarak) ve üst üste sekizinci kez Dow Jones Sürdürülebilirlik Endeksi'ne dahil edilmiştir.** </w:t>
      </w:r>
      <w:r w:rsidRPr="00D51B4F">
        <w:rPr>
          <w:rFonts w:cstheme="minorHAnsi"/>
          <w:b/>
          <w:bCs/>
          <w:sz w:val="24"/>
          <w:szCs w:val="24"/>
          <w:lang w:val="tr-TR"/>
        </w:rPr>
        <w:t>TIME dergisi</w:t>
      </w:r>
      <w:r w:rsidRPr="00D51B4F">
        <w:rPr>
          <w:rFonts w:cstheme="minorHAnsi"/>
          <w:sz w:val="24"/>
          <w:szCs w:val="24"/>
          <w:lang w:val="tr-TR"/>
        </w:rPr>
        <w:t xml:space="preserve"> ve Statista’nın </w:t>
      </w:r>
      <w:r w:rsidRPr="00D51B4F">
        <w:rPr>
          <w:rFonts w:cstheme="minorHAnsi"/>
          <w:b/>
          <w:bCs/>
          <w:sz w:val="24"/>
          <w:szCs w:val="24"/>
          <w:lang w:val="tr-TR"/>
        </w:rPr>
        <w:t>“Dünyanın En Sürdürülebilir Şirketleri”</w:t>
      </w:r>
      <w:r w:rsidRPr="00D51B4F">
        <w:rPr>
          <w:rFonts w:cstheme="minorHAnsi"/>
          <w:sz w:val="24"/>
          <w:szCs w:val="24"/>
          <w:lang w:val="tr-TR"/>
        </w:rPr>
        <w:t xml:space="preserve"> 2025 listesinde Beko, </w:t>
      </w:r>
      <w:r w:rsidRPr="00D51B4F">
        <w:rPr>
          <w:rFonts w:cstheme="minorHAnsi"/>
          <w:b/>
          <w:bCs/>
          <w:sz w:val="24"/>
          <w:szCs w:val="24"/>
          <w:lang w:val="tr-TR"/>
        </w:rPr>
        <w:t>17’nci</w:t>
      </w:r>
      <w:r w:rsidRPr="00D51B4F">
        <w:rPr>
          <w:rFonts w:cstheme="minorHAnsi"/>
          <w:sz w:val="24"/>
          <w:szCs w:val="24"/>
          <w:lang w:val="tr-TR"/>
        </w:rPr>
        <w:t xml:space="preserve"> olmuştur. Beko'nun vizyonu, 'Dünyaya Saygılı, Dünyada Saygın’dır.  </w:t>
      </w:r>
      <w:r w:rsidRPr="00C52F89">
        <w:rPr>
          <w:rFonts w:cstheme="minorHAnsi"/>
          <w:sz w:val="24"/>
          <w:szCs w:val="24"/>
          <w:lang w:val="tr-TR"/>
        </w:rPr>
        <w:t> </w:t>
      </w:r>
      <w:r w:rsidRPr="00D51B4F">
        <w:rPr>
          <w:rFonts w:cstheme="minorHAnsi"/>
          <w:sz w:val="24"/>
          <w:szCs w:val="24"/>
          <w:lang w:val="tr-TR"/>
        </w:rPr>
        <w:t> </w:t>
      </w:r>
    </w:p>
    <w:p w14:paraId="4AB19D19" w14:textId="77777777" w:rsidR="00D51B4F" w:rsidRPr="00D51B4F" w:rsidRDefault="00D51B4F" w:rsidP="00D51B4F">
      <w:pPr>
        <w:autoSpaceDE w:val="0"/>
        <w:autoSpaceDN w:val="0"/>
        <w:adjustRightInd w:val="0"/>
        <w:jc w:val="both"/>
        <w:rPr>
          <w:rFonts w:cstheme="minorHAnsi"/>
          <w:sz w:val="24"/>
          <w:szCs w:val="24"/>
          <w:lang w:val="tr-TR"/>
        </w:rPr>
      </w:pPr>
      <w:r w:rsidRPr="00D51B4F">
        <w:rPr>
          <w:rFonts w:cstheme="minorHAnsi"/>
          <w:sz w:val="24"/>
          <w:szCs w:val="24"/>
          <w:lang w:val="tr-TR"/>
        </w:rPr>
        <w:t>  </w:t>
      </w:r>
    </w:p>
    <w:p w14:paraId="1AE4A5AC" w14:textId="77777777" w:rsidR="00D51B4F" w:rsidRPr="00D51B4F" w:rsidRDefault="00D51B4F" w:rsidP="00D51B4F">
      <w:pPr>
        <w:autoSpaceDE w:val="0"/>
        <w:autoSpaceDN w:val="0"/>
        <w:adjustRightInd w:val="0"/>
        <w:jc w:val="both"/>
        <w:rPr>
          <w:rFonts w:cstheme="minorHAnsi"/>
          <w:sz w:val="24"/>
          <w:szCs w:val="24"/>
          <w:lang w:val="tr-TR"/>
        </w:rPr>
      </w:pPr>
      <w:hyperlink r:id="rId13" w:tgtFrame="_blank" w:history="1">
        <w:r w:rsidRPr="00C52F89">
          <w:rPr>
            <w:rStyle w:val="Hyperlink"/>
            <w:rFonts w:cstheme="minorHAnsi"/>
            <w:sz w:val="24"/>
            <w:szCs w:val="24"/>
            <w:lang w:val="tr-TR"/>
          </w:rPr>
          <w:t>www.bekocorporate.com</w:t>
        </w:r>
      </w:hyperlink>
      <w:r w:rsidRPr="00D51B4F">
        <w:rPr>
          <w:rFonts w:cstheme="minorHAnsi"/>
          <w:sz w:val="24"/>
          <w:szCs w:val="24"/>
          <w:lang w:val="tr-TR"/>
        </w:rPr>
        <w:t> </w:t>
      </w:r>
      <w:r w:rsidRPr="00C52F89">
        <w:rPr>
          <w:rFonts w:cstheme="minorHAnsi"/>
          <w:sz w:val="24"/>
          <w:szCs w:val="24"/>
          <w:lang w:val="tr-TR"/>
        </w:rPr>
        <w:t> </w:t>
      </w:r>
      <w:r w:rsidRPr="00D51B4F">
        <w:rPr>
          <w:rFonts w:cstheme="minorHAnsi"/>
          <w:sz w:val="24"/>
          <w:szCs w:val="24"/>
          <w:lang w:val="tr-TR"/>
        </w:rPr>
        <w:t> </w:t>
      </w:r>
    </w:p>
    <w:p w14:paraId="50B465F0" w14:textId="77777777" w:rsidR="00D51B4F" w:rsidRPr="00D51B4F" w:rsidRDefault="00D51B4F" w:rsidP="00D51B4F">
      <w:pPr>
        <w:autoSpaceDE w:val="0"/>
        <w:autoSpaceDN w:val="0"/>
        <w:adjustRightInd w:val="0"/>
        <w:jc w:val="both"/>
        <w:rPr>
          <w:rFonts w:cstheme="minorHAnsi"/>
          <w:sz w:val="24"/>
          <w:szCs w:val="24"/>
          <w:lang w:val="tr-TR"/>
        </w:rPr>
      </w:pPr>
      <w:r w:rsidRPr="00D51B4F">
        <w:rPr>
          <w:rFonts w:cstheme="minorHAnsi"/>
          <w:sz w:val="24"/>
          <w:szCs w:val="24"/>
          <w:lang w:val="tr-TR"/>
        </w:rPr>
        <w:t> </w:t>
      </w:r>
      <w:r w:rsidRPr="00C52F89">
        <w:rPr>
          <w:rFonts w:cstheme="minorHAnsi"/>
          <w:sz w:val="24"/>
          <w:szCs w:val="24"/>
          <w:lang w:val="tr-TR"/>
        </w:rPr>
        <w:t> </w:t>
      </w:r>
      <w:r w:rsidRPr="00D51B4F">
        <w:rPr>
          <w:rFonts w:cstheme="minorHAnsi"/>
          <w:sz w:val="24"/>
          <w:szCs w:val="24"/>
          <w:lang w:val="tr-TR"/>
        </w:rPr>
        <w:t> </w:t>
      </w:r>
    </w:p>
    <w:p w14:paraId="33B799B4" w14:textId="77777777" w:rsidR="00D51B4F" w:rsidRPr="00D51B4F" w:rsidRDefault="00D51B4F" w:rsidP="00D51B4F">
      <w:pPr>
        <w:autoSpaceDE w:val="0"/>
        <w:autoSpaceDN w:val="0"/>
        <w:adjustRightInd w:val="0"/>
        <w:jc w:val="both"/>
        <w:rPr>
          <w:rFonts w:cstheme="minorHAnsi"/>
          <w:sz w:val="24"/>
          <w:szCs w:val="24"/>
          <w:lang w:val="tr-TR"/>
        </w:rPr>
      </w:pPr>
      <w:r w:rsidRPr="00C52F89">
        <w:rPr>
          <w:rFonts w:cstheme="minorHAnsi"/>
          <w:i/>
          <w:iCs/>
          <w:sz w:val="24"/>
          <w:szCs w:val="24"/>
          <w:lang w:val="tr-TR"/>
        </w:rPr>
        <w:t>* Limitli marka kullanım hakkına sahiptir.</w:t>
      </w:r>
      <w:r w:rsidRPr="00D51B4F">
        <w:rPr>
          <w:rFonts w:cstheme="minorHAnsi"/>
          <w:sz w:val="24"/>
          <w:szCs w:val="24"/>
          <w:lang w:val="tr-TR"/>
        </w:rPr>
        <w:t> </w:t>
      </w:r>
      <w:r w:rsidRPr="00C52F89">
        <w:rPr>
          <w:rFonts w:cstheme="minorHAnsi"/>
          <w:sz w:val="24"/>
          <w:szCs w:val="24"/>
          <w:lang w:val="tr-TR"/>
        </w:rPr>
        <w:t> </w:t>
      </w:r>
      <w:r w:rsidRPr="00D51B4F">
        <w:rPr>
          <w:rFonts w:cstheme="minorHAnsi"/>
          <w:sz w:val="24"/>
          <w:szCs w:val="24"/>
          <w:lang w:val="tr-TR"/>
        </w:rPr>
        <w:t> </w:t>
      </w:r>
    </w:p>
    <w:p w14:paraId="25906F5A" w14:textId="77777777" w:rsidR="00D51B4F" w:rsidRPr="00D51B4F" w:rsidRDefault="00D51B4F" w:rsidP="00D51B4F">
      <w:pPr>
        <w:autoSpaceDE w:val="0"/>
        <w:autoSpaceDN w:val="0"/>
        <w:adjustRightInd w:val="0"/>
        <w:jc w:val="both"/>
        <w:rPr>
          <w:rFonts w:cstheme="minorHAnsi"/>
          <w:sz w:val="24"/>
          <w:szCs w:val="24"/>
          <w:lang w:val="tr-TR"/>
        </w:rPr>
      </w:pPr>
      <w:r w:rsidRPr="00C52F89">
        <w:rPr>
          <w:rFonts w:cstheme="minorHAnsi"/>
          <w:i/>
          <w:iCs/>
          <w:sz w:val="24"/>
          <w:szCs w:val="24"/>
          <w:lang w:val="tr-TR"/>
        </w:rPr>
        <w:t>**Veriler Beko’nun ana şirketi olan Arçelik A.Ş.'ye aittir.</w:t>
      </w:r>
      <w:r w:rsidRPr="00D51B4F">
        <w:rPr>
          <w:rFonts w:cstheme="minorHAnsi"/>
          <w:sz w:val="24"/>
          <w:szCs w:val="24"/>
          <w:lang w:val="tr-TR"/>
        </w:rPr>
        <w:t>  </w:t>
      </w:r>
    </w:p>
    <w:p w14:paraId="30416867" w14:textId="77777777" w:rsidR="00494E7E" w:rsidRDefault="00494E7E" w:rsidP="00494E7E">
      <w:pPr>
        <w:autoSpaceDE w:val="0"/>
        <w:autoSpaceDN w:val="0"/>
        <w:adjustRightInd w:val="0"/>
        <w:jc w:val="both"/>
        <w:rPr>
          <w:rFonts w:cstheme="minorHAnsi"/>
          <w:sz w:val="24"/>
          <w:szCs w:val="24"/>
          <w:lang w:val="tr-TR"/>
        </w:rPr>
      </w:pPr>
    </w:p>
    <w:p w14:paraId="70C30A18" w14:textId="77777777" w:rsidR="00494E7E" w:rsidRPr="00D1418D" w:rsidRDefault="00494E7E" w:rsidP="00494E7E">
      <w:pPr>
        <w:jc w:val="both"/>
        <w:rPr>
          <w:rFonts w:cstheme="minorHAnsi"/>
          <w:sz w:val="24"/>
          <w:szCs w:val="24"/>
          <w:lang w:val="tr-TR"/>
        </w:rPr>
      </w:pPr>
    </w:p>
    <w:p w14:paraId="4DDCAAA9" w14:textId="77777777" w:rsidR="00A97FD6" w:rsidRPr="002A5755" w:rsidRDefault="00A97FD6" w:rsidP="0009151D">
      <w:pPr>
        <w:jc w:val="both"/>
        <w:rPr>
          <w:sz w:val="24"/>
          <w:szCs w:val="24"/>
          <w:lang w:val="tr-TR"/>
        </w:rPr>
      </w:pPr>
    </w:p>
    <w:sectPr w:rsidR="00A97FD6" w:rsidRPr="002A5755" w:rsidSect="008456D8">
      <w:headerReference w:type="default" r:id="rId14"/>
      <w:footerReference w:type="default" r:id="rId15"/>
      <w:pgSz w:w="11900" w:h="16840" w:code="9"/>
      <w:pgMar w:top="1417" w:right="985"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D08CA" w14:textId="77777777" w:rsidR="00F94D98" w:rsidRDefault="00F94D98" w:rsidP="00631617">
      <w:r>
        <w:separator/>
      </w:r>
    </w:p>
  </w:endnote>
  <w:endnote w:type="continuationSeparator" w:id="0">
    <w:p w14:paraId="49E0F1AB" w14:textId="77777777" w:rsidR="00F94D98" w:rsidRDefault="00F94D98" w:rsidP="00631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oho Gothic Pro">
    <w:panose1 w:val="020B0503030504020204"/>
    <w:charset w:val="00"/>
    <w:family w:val="swiss"/>
    <w:notTrueType/>
    <w:pitch w:val="variable"/>
    <w:sig w:usb0="A00000AF" w:usb1="4000205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4A925" w14:textId="77777777" w:rsidR="00533E73" w:rsidRDefault="00533E73">
    <w:pPr>
      <w:pStyle w:val="Footer"/>
      <w:rPr>
        <w:rFonts w:ascii="Soho Gothic Pro" w:hAnsi="Soho Gothic Pro"/>
        <w:color w:val="002060"/>
        <w:sz w:val="15"/>
        <w:szCs w:val="15"/>
      </w:rPr>
    </w:pPr>
  </w:p>
  <w:p w14:paraId="60D8D148" w14:textId="77777777" w:rsidR="00533E73" w:rsidRDefault="00533E73">
    <w:pPr>
      <w:pStyle w:val="Footer"/>
      <w:rPr>
        <w:rFonts w:ascii="Soho Gothic Pro" w:hAnsi="Soho Gothic Pro"/>
        <w:color w:val="002060"/>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9F9E2" w14:textId="77777777" w:rsidR="00F94D98" w:rsidRDefault="00F94D98" w:rsidP="00631617">
      <w:r>
        <w:separator/>
      </w:r>
    </w:p>
  </w:footnote>
  <w:footnote w:type="continuationSeparator" w:id="0">
    <w:p w14:paraId="3EDF3E29" w14:textId="77777777" w:rsidR="00F94D98" w:rsidRDefault="00F94D98" w:rsidP="00631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5BD15" w14:textId="54DB498A" w:rsidR="00171758" w:rsidRPr="00AD5261" w:rsidRDefault="00664724" w:rsidP="00AE60A3">
    <w:pPr>
      <w:spacing w:line="204" w:lineRule="auto"/>
      <w:ind w:left="5760" w:firstLine="720"/>
      <w:rPr>
        <w:rFonts w:ascii="Soho Gothic Pro" w:hAnsi="Soho Gothic Pro"/>
        <w:b/>
        <w:bCs/>
        <w:noProof/>
        <w:color w:val="002060"/>
        <w:sz w:val="18"/>
        <w:szCs w:val="18"/>
      </w:rPr>
    </w:pPr>
    <w:r w:rsidRPr="00664724">
      <w:rPr>
        <w:noProof/>
        <w:color w:val="002060"/>
        <w:sz w:val="18"/>
        <w:szCs w:val="18"/>
      </w:rPr>
      <w:drawing>
        <wp:anchor distT="0" distB="0" distL="114300" distR="114300" simplePos="0" relativeHeight="251658240" behindDoc="0" locked="0" layoutInCell="1" allowOverlap="1" wp14:anchorId="370A1186" wp14:editId="5D40B697">
          <wp:simplePos x="0" y="0"/>
          <wp:positionH relativeFrom="column">
            <wp:posOffset>-419735</wp:posOffset>
          </wp:positionH>
          <wp:positionV relativeFrom="paragraph">
            <wp:posOffset>106045</wp:posOffset>
          </wp:positionV>
          <wp:extent cx="895350" cy="3143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171758" w:rsidRPr="00664724">
      <w:rPr>
        <w:rFonts w:ascii="Soho Gothic Pro" w:hAnsi="Soho Gothic Pro"/>
        <w:b/>
        <w:bCs/>
        <w:color w:val="002060"/>
        <w:sz w:val="18"/>
        <w:szCs w:val="18"/>
        <w:lang w:val="tr-TR"/>
      </w:rPr>
      <w:t>B</w:t>
    </w:r>
    <w:r w:rsidR="00171758" w:rsidRPr="00AD5261">
      <w:rPr>
        <w:rFonts w:ascii="Soho Gothic Pro" w:hAnsi="Soho Gothic Pro"/>
        <w:b/>
        <w:bCs/>
        <w:noProof/>
        <w:color w:val="002060"/>
        <w:sz w:val="18"/>
        <w:szCs w:val="18"/>
      </w:rPr>
      <w:t>eko</w:t>
    </w:r>
  </w:p>
  <w:p w14:paraId="0DFC5853" w14:textId="77777777" w:rsidR="00AD5261" w:rsidRDefault="00BA7113" w:rsidP="00AD5261">
    <w:pPr>
      <w:ind w:left="5760" w:firstLine="720"/>
      <w:rPr>
        <w:rFonts w:ascii="Soho Gothic Pro" w:hAnsi="Soho Gothic Pro" w:cs="Arial"/>
        <w:color w:val="002060"/>
        <w:sz w:val="15"/>
        <w:szCs w:val="15"/>
        <w:lang w:val="tr-TR"/>
      </w:rPr>
    </w:pPr>
    <w:r w:rsidRPr="00E45518">
      <w:rPr>
        <w:rFonts w:ascii="Soho Gothic Pro" w:hAnsi="Soho Gothic Pro" w:cs="Arial"/>
        <w:color w:val="002060"/>
        <w:sz w:val="15"/>
        <w:szCs w:val="15"/>
        <w:lang w:val="tr-TR"/>
      </w:rPr>
      <w:t xml:space="preserve">Sütlüce Karaağaç Caddesi No:2/6 </w:t>
    </w:r>
  </w:p>
  <w:p w14:paraId="120E3B4E" w14:textId="2CD8A345" w:rsidR="00BA7113" w:rsidRPr="00E45518" w:rsidRDefault="00BA7113" w:rsidP="00AD5261">
    <w:pPr>
      <w:ind w:left="5760" w:firstLine="720"/>
      <w:rPr>
        <w:rFonts w:ascii="Soho Gothic Pro" w:hAnsi="Soho Gothic Pro" w:cs="Arial"/>
        <w:color w:val="002060"/>
        <w:sz w:val="15"/>
        <w:szCs w:val="15"/>
        <w:lang w:val="tr-TR"/>
      </w:rPr>
    </w:pPr>
    <w:r w:rsidRPr="00E45518">
      <w:rPr>
        <w:rFonts w:ascii="Soho Gothic Pro" w:hAnsi="Soho Gothic Pro" w:cs="Arial"/>
        <w:color w:val="002060"/>
        <w:sz w:val="15"/>
        <w:szCs w:val="15"/>
        <w:lang w:val="tr-TR"/>
      </w:rPr>
      <w:t>Beyoğlu 34445 İstanbul, Türkiye</w:t>
    </w:r>
  </w:p>
  <w:p w14:paraId="39A9C7FD" w14:textId="77777777" w:rsidR="00E271B4" w:rsidRDefault="00BA7113" w:rsidP="00E271B4">
    <w:pPr>
      <w:ind w:left="5760" w:firstLine="720"/>
      <w:rPr>
        <w:rFonts w:ascii="Soho Gothic Pro" w:hAnsi="Soho Gothic Pro" w:cs="Arial"/>
        <w:color w:val="002060"/>
        <w:sz w:val="15"/>
        <w:szCs w:val="15"/>
        <w:lang w:val="tr-TR"/>
      </w:rPr>
    </w:pPr>
    <w:r w:rsidRPr="00E45518">
      <w:rPr>
        <w:rFonts w:ascii="Soho Gothic Pro" w:hAnsi="Soho Gothic Pro" w:cs="Arial"/>
        <w:color w:val="002060"/>
        <w:sz w:val="15"/>
        <w:szCs w:val="15"/>
        <w:lang w:val="tr-TR"/>
      </w:rPr>
      <w:t xml:space="preserve">T: +90 212 314 34 34 </w:t>
    </w:r>
  </w:p>
  <w:p w14:paraId="43C90601" w14:textId="2BE9755D" w:rsidR="00BA7113" w:rsidRPr="00E45518" w:rsidRDefault="00BA7113" w:rsidP="00E271B4">
    <w:pPr>
      <w:ind w:left="5760" w:firstLine="720"/>
      <w:rPr>
        <w:rFonts w:ascii="Soho Gothic Pro" w:hAnsi="Soho Gothic Pro" w:cs="Arial"/>
        <w:color w:val="002060"/>
        <w:sz w:val="15"/>
        <w:szCs w:val="15"/>
        <w:lang w:val="tr-TR"/>
      </w:rPr>
    </w:pPr>
    <w:r w:rsidRPr="00E45518">
      <w:rPr>
        <w:rFonts w:ascii="Soho Gothic Pro" w:hAnsi="Soho Gothic Pro" w:cs="Arial"/>
        <w:color w:val="002060"/>
        <w:sz w:val="15"/>
        <w:szCs w:val="15"/>
        <w:lang w:val="tr-TR"/>
      </w:rPr>
      <w:t>bekocorporate.com</w:t>
    </w:r>
  </w:p>
  <w:p w14:paraId="528BE4F0" w14:textId="0185F97A" w:rsidR="00171758" w:rsidRPr="00810898" w:rsidRDefault="00171758">
    <w:pPr>
      <w:pStyle w:val="Header"/>
      <w:rPr>
        <w:lang w:val="tr-T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4AD"/>
    <w:rsid w:val="000020D6"/>
    <w:rsid w:val="0000624F"/>
    <w:rsid w:val="00014AAA"/>
    <w:rsid w:val="000164F3"/>
    <w:rsid w:val="00016DDA"/>
    <w:rsid w:val="00021F26"/>
    <w:rsid w:val="00022554"/>
    <w:rsid w:val="000241D9"/>
    <w:rsid w:val="00032689"/>
    <w:rsid w:val="000330CC"/>
    <w:rsid w:val="000332D5"/>
    <w:rsid w:val="00036B82"/>
    <w:rsid w:val="00054DA6"/>
    <w:rsid w:val="0005696C"/>
    <w:rsid w:val="00056F0F"/>
    <w:rsid w:val="00057EBA"/>
    <w:rsid w:val="00057EEA"/>
    <w:rsid w:val="00067F5C"/>
    <w:rsid w:val="00070189"/>
    <w:rsid w:val="00070F5C"/>
    <w:rsid w:val="00072C21"/>
    <w:rsid w:val="00076870"/>
    <w:rsid w:val="000818B5"/>
    <w:rsid w:val="00084DF1"/>
    <w:rsid w:val="0009151D"/>
    <w:rsid w:val="000A59D9"/>
    <w:rsid w:val="000B2721"/>
    <w:rsid w:val="000B7C7D"/>
    <w:rsid w:val="000C5CBD"/>
    <w:rsid w:val="000D35F0"/>
    <w:rsid w:val="000E46D3"/>
    <w:rsid w:val="001020E8"/>
    <w:rsid w:val="00102AD3"/>
    <w:rsid w:val="00103CEF"/>
    <w:rsid w:val="00107010"/>
    <w:rsid w:val="001071D7"/>
    <w:rsid w:val="001104BF"/>
    <w:rsid w:val="00112FD8"/>
    <w:rsid w:val="00123C3E"/>
    <w:rsid w:val="00123DAB"/>
    <w:rsid w:val="00127640"/>
    <w:rsid w:val="00137F93"/>
    <w:rsid w:val="001413BF"/>
    <w:rsid w:val="00143021"/>
    <w:rsid w:val="001455E2"/>
    <w:rsid w:val="001458EE"/>
    <w:rsid w:val="00147A52"/>
    <w:rsid w:val="00150541"/>
    <w:rsid w:val="001512BB"/>
    <w:rsid w:val="0015140B"/>
    <w:rsid w:val="00157D18"/>
    <w:rsid w:val="0016604C"/>
    <w:rsid w:val="00171758"/>
    <w:rsid w:val="00173C72"/>
    <w:rsid w:val="001865C3"/>
    <w:rsid w:val="00187237"/>
    <w:rsid w:val="001872F1"/>
    <w:rsid w:val="0019663B"/>
    <w:rsid w:val="001A3F78"/>
    <w:rsid w:val="001A6FE8"/>
    <w:rsid w:val="001A7ACD"/>
    <w:rsid w:val="001B211D"/>
    <w:rsid w:val="001B29E9"/>
    <w:rsid w:val="001C531A"/>
    <w:rsid w:val="001C6863"/>
    <w:rsid w:val="001D5E91"/>
    <w:rsid w:val="001E1CB2"/>
    <w:rsid w:val="001E74FF"/>
    <w:rsid w:val="001F65DA"/>
    <w:rsid w:val="001F6900"/>
    <w:rsid w:val="001F6B63"/>
    <w:rsid w:val="00201888"/>
    <w:rsid w:val="00202D3E"/>
    <w:rsid w:val="00210E89"/>
    <w:rsid w:val="0021297E"/>
    <w:rsid w:val="00216EA9"/>
    <w:rsid w:val="00223672"/>
    <w:rsid w:val="00234EE7"/>
    <w:rsid w:val="00235973"/>
    <w:rsid w:val="002410CA"/>
    <w:rsid w:val="00241A9B"/>
    <w:rsid w:val="00243B6B"/>
    <w:rsid w:val="00251E36"/>
    <w:rsid w:val="0026682E"/>
    <w:rsid w:val="002704AD"/>
    <w:rsid w:val="00272627"/>
    <w:rsid w:val="00272A03"/>
    <w:rsid w:val="00273F39"/>
    <w:rsid w:val="002759A3"/>
    <w:rsid w:val="002817D9"/>
    <w:rsid w:val="00282F8A"/>
    <w:rsid w:val="0029683A"/>
    <w:rsid w:val="00297380"/>
    <w:rsid w:val="002A5755"/>
    <w:rsid w:val="002B1362"/>
    <w:rsid w:val="002B1770"/>
    <w:rsid w:val="002B1863"/>
    <w:rsid w:val="002B208A"/>
    <w:rsid w:val="002B3C01"/>
    <w:rsid w:val="002B52BA"/>
    <w:rsid w:val="002B6DD6"/>
    <w:rsid w:val="002B7990"/>
    <w:rsid w:val="002C4BA0"/>
    <w:rsid w:val="002D4BD7"/>
    <w:rsid w:val="002D550E"/>
    <w:rsid w:val="002D6957"/>
    <w:rsid w:val="002E0678"/>
    <w:rsid w:val="002E2849"/>
    <w:rsid w:val="002E6C16"/>
    <w:rsid w:val="002F2F35"/>
    <w:rsid w:val="003016DB"/>
    <w:rsid w:val="00304DEB"/>
    <w:rsid w:val="00314F31"/>
    <w:rsid w:val="003206DA"/>
    <w:rsid w:val="0032524B"/>
    <w:rsid w:val="00325B53"/>
    <w:rsid w:val="003273BB"/>
    <w:rsid w:val="003314C8"/>
    <w:rsid w:val="00337D6A"/>
    <w:rsid w:val="0034057E"/>
    <w:rsid w:val="00345BFC"/>
    <w:rsid w:val="0034657B"/>
    <w:rsid w:val="00353D2E"/>
    <w:rsid w:val="00355477"/>
    <w:rsid w:val="00357DA0"/>
    <w:rsid w:val="00363899"/>
    <w:rsid w:val="00370C41"/>
    <w:rsid w:val="00373061"/>
    <w:rsid w:val="00374BDD"/>
    <w:rsid w:val="00380027"/>
    <w:rsid w:val="0038638E"/>
    <w:rsid w:val="00387270"/>
    <w:rsid w:val="003908F2"/>
    <w:rsid w:val="003911AE"/>
    <w:rsid w:val="003976D1"/>
    <w:rsid w:val="003A1D4A"/>
    <w:rsid w:val="003A377D"/>
    <w:rsid w:val="003A430E"/>
    <w:rsid w:val="003A662E"/>
    <w:rsid w:val="003A6C63"/>
    <w:rsid w:val="003B1805"/>
    <w:rsid w:val="003B4199"/>
    <w:rsid w:val="003B598B"/>
    <w:rsid w:val="003C06F4"/>
    <w:rsid w:val="003C2A47"/>
    <w:rsid w:val="003C633D"/>
    <w:rsid w:val="003C63BF"/>
    <w:rsid w:val="003D176A"/>
    <w:rsid w:val="003D1790"/>
    <w:rsid w:val="003D4F6A"/>
    <w:rsid w:val="003E0624"/>
    <w:rsid w:val="003E19FA"/>
    <w:rsid w:val="003E23F2"/>
    <w:rsid w:val="003E47B6"/>
    <w:rsid w:val="003F1AFB"/>
    <w:rsid w:val="003F4870"/>
    <w:rsid w:val="003F4918"/>
    <w:rsid w:val="0041216A"/>
    <w:rsid w:val="00412280"/>
    <w:rsid w:val="00414B1F"/>
    <w:rsid w:val="0042239F"/>
    <w:rsid w:val="004249EF"/>
    <w:rsid w:val="004301DC"/>
    <w:rsid w:val="00431B6A"/>
    <w:rsid w:val="00435222"/>
    <w:rsid w:val="0044215D"/>
    <w:rsid w:val="004450D6"/>
    <w:rsid w:val="004478E9"/>
    <w:rsid w:val="00453B84"/>
    <w:rsid w:val="00482955"/>
    <w:rsid w:val="004840D1"/>
    <w:rsid w:val="00484123"/>
    <w:rsid w:val="00494E7E"/>
    <w:rsid w:val="004A1AD0"/>
    <w:rsid w:val="004A5497"/>
    <w:rsid w:val="004B2AD6"/>
    <w:rsid w:val="004B52C9"/>
    <w:rsid w:val="004B65AE"/>
    <w:rsid w:val="004C39AC"/>
    <w:rsid w:val="004C3E40"/>
    <w:rsid w:val="004C478B"/>
    <w:rsid w:val="004D5679"/>
    <w:rsid w:val="004E058E"/>
    <w:rsid w:val="004E0EF9"/>
    <w:rsid w:val="004E2F67"/>
    <w:rsid w:val="004E4C03"/>
    <w:rsid w:val="004E505D"/>
    <w:rsid w:val="004E55C1"/>
    <w:rsid w:val="004E7A6D"/>
    <w:rsid w:val="004F15AF"/>
    <w:rsid w:val="004F3085"/>
    <w:rsid w:val="004F3A89"/>
    <w:rsid w:val="004F3CA3"/>
    <w:rsid w:val="004F58F5"/>
    <w:rsid w:val="004F5D36"/>
    <w:rsid w:val="00505E8B"/>
    <w:rsid w:val="00505FDA"/>
    <w:rsid w:val="00507C33"/>
    <w:rsid w:val="00507D7E"/>
    <w:rsid w:val="0051293D"/>
    <w:rsid w:val="00513140"/>
    <w:rsid w:val="00514DE2"/>
    <w:rsid w:val="0052128D"/>
    <w:rsid w:val="00533E73"/>
    <w:rsid w:val="005401C9"/>
    <w:rsid w:val="00540CC0"/>
    <w:rsid w:val="00544F2A"/>
    <w:rsid w:val="00552A4B"/>
    <w:rsid w:val="00553549"/>
    <w:rsid w:val="005639C1"/>
    <w:rsid w:val="00567FE8"/>
    <w:rsid w:val="0057594B"/>
    <w:rsid w:val="005917B1"/>
    <w:rsid w:val="00595B69"/>
    <w:rsid w:val="005A3557"/>
    <w:rsid w:val="005A630A"/>
    <w:rsid w:val="005B0BB5"/>
    <w:rsid w:val="005C13F8"/>
    <w:rsid w:val="005C1FEC"/>
    <w:rsid w:val="005C2B3B"/>
    <w:rsid w:val="005C31D4"/>
    <w:rsid w:val="005D0E09"/>
    <w:rsid w:val="005D2DCD"/>
    <w:rsid w:val="005E0906"/>
    <w:rsid w:val="005E528E"/>
    <w:rsid w:val="005E5E10"/>
    <w:rsid w:val="005E78D6"/>
    <w:rsid w:val="005F2512"/>
    <w:rsid w:val="005F2F54"/>
    <w:rsid w:val="005F7980"/>
    <w:rsid w:val="00602D05"/>
    <w:rsid w:val="006060F9"/>
    <w:rsid w:val="00610D17"/>
    <w:rsid w:val="00614376"/>
    <w:rsid w:val="00614618"/>
    <w:rsid w:val="006159B8"/>
    <w:rsid w:val="00615C21"/>
    <w:rsid w:val="00622230"/>
    <w:rsid w:val="006239AE"/>
    <w:rsid w:val="00631617"/>
    <w:rsid w:val="006440AE"/>
    <w:rsid w:val="006530C0"/>
    <w:rsid w:val="006540D6"/>
    <w:rsid w:val="006562B1"/>
    <w:rsid w:val="00664724"/>
    <w:rsid w:val="00666D1F"/>
    <w:rsid w:val="006701B7"/>
    <w:rsid w:val="006711DA"/>
    <w:rsid w:val="006824D3"/>
    <w:rsid w:val="00692ED7"/>
    <w:rsid w:val="006B40B7"/>
    <w:rsid w:val="006B4CAB"/>
    <w:rsid w:val="006C1E61"/>
    <w:rsid w:val="006C2DE3"/>
    <w:rsid w:val="006C7D6F"/>
    <w:rsid w:val="006D0329"/>
    <w:rsid w:val="006E0ECB"/>
    <w:rsid w:val="006E12D0"/>
    <w:rsid w:val="006E6000"/>
    <w:rsid w:val="006F1BD0"/>
    <w:rsid w:val="006F40C7"/>
    <w:rsid w:val="006F558F"/>
    <w:rsid w:val="00703289"/>
    <w:rsid w:val="00707927"/>
    <w:rsid w:val="00712A5C"/>
    <w:rsid w:val="0071696C"/>
    <w:rsid w:val="00721025"/>
    <w:rsid w:val="00723295"/>
    <w:rsid w:val="007236F6"/>
    <w:rsid w:val="0074176B"/>
    <w:rsid w:val="00742924"/>
    <w:rsid w:val="00742EA6"/>
    <w:rsid w:val="007468AA"/>
    <w:rsid w:val="00750495"/>
    <w:rsid w:val="00752D66"/>
    <w:rsid w:val="007554E1"/>
    <w:rsid w:val="00756AB0"/>
    <w:rsid w:val="00757CDE"/>
    <w:rsid w:val="00764321"/>
    <w:rsid w:val="00772009"/>
    <w:rsid w:val="007809C7"/>
    <w:rsid w:val="00780F00"/>
    <w:rsid w:val="0078172D"/>
    <w:rsid w:val="0078227D"/>
    <w:rsid w:val="007831FE"/>
    <w:rsid w:val="00784D76"/>
    <w:rsid w:val="007862B9"/>
    <w:rsid w:val="00786CD4"/>
    <w:rsid w:val="00790B83"/>
    <w:rsid w:val="007939E0"/>
    <w:rsid w:val="00795FCA"/>
    <w:rsid w:val="007A5B14"/>
    <w:rsid w:val="007B6C43"/>
    <w:rsid w:val="007D5846"/>
    <w:rsid w:val="007D720F"/>
    <w:rsid w:val="007E1A3F"/>
    <w:rsid w:val="007E599F"/>
    <w:rsid w:val="007E5C5D"/>
    <w:rsid w:val="007E6E11"/>
    <w:rsid w:val="007F6DAE"/>
    <w:rsid w:val="008071DA"/>
    <w:rsid w:val="00810898"/>
    <w:rsid w:val="00810909"/>
    <w:rsid w:val="0081115B"/>
    <w:rsid w:val="0081600A"/>
    <w:rsid w:val="00820B0F"/>
    <w:rsid w:val="008219EB"/>
    <w:rsid w:val="00830737"/>
    <w:rsid w:val="00833F28"/>
    <w:rsid w:val="00835A55"/>
    <w:rsid w:val="00840003"/>
    <w:rsid w:val="0084317F"/>
    <w:rsid w:val="008456D8"/>
    <w:rsid w:val="00846FCE"/>
    <w:rsid w:val="0085362F"/>
    <w:rsid w:val="008550EA"/>
    <w:rsid w:val="00857723"/>
    <w:rsid w:val="00860665"/>
    <w:rsid w:val="008608A0"/>
    <w:rsid w:val="00871280"/>
    <w:rsid w:val="008812F1"/>
    <w:rsid w:val="00881C25"/>
    <w:rsid w:val="008855F8"/>
    <w:rsid w:val="0089013A"/>
    <w:rsid w:val="0089075A"/>
    <w:rsid w:val="008A39A6"/>
    <w:rsid w:val="008A4CBB"/>
    <w:rsid w:val="008B6B04"/>
    <w:rsid w:val="008B6E88"/>
    <w:rsid w:val="008C48BC"/>
    <w:rsid w:val="008C62D7"/>
    <w:rsid w:val="008F6903"/>
    <w:rsid w:val="008F7796"/>
    <w:rsid w:val="008F7CDA"/>
    <w:rsid w:val="00904314"/>
    <w:rsid w:val="009202E2"/>
    <w:rsid w:val="00930001"/>
    <w:rsid w:val="009301E8"/>
    <w:rsid w:val="00932C22"/>
    <w:rsid w:val="009362EB"/>
    <w:rsid w:val="00951C9D"/>
    <w:rsid w:val="009538DF"/>
    <w:rsid w:val="009540AD"/>
    <w:rsid w:val="00954C64"/>
    <w:rsid w:val="009659D2"/>
    <w:rsid w:val="009703B0"/>
    <w:rsid w:val="00973C77"/>
    <w:rsid w:val="009745B7"/>
    <w:rsid w:val="00986717"/>
    <w:rsid w:val="009905E7"/>
    <w:rsid w:val="00993A06"/>
    <w:rsid w:val="00996B0B"/>
    <w:rsid w:val="009B5A71"/>
    <w:rsid w:val="009D259F"/>
    <w:rsid w:val="009D7CF5"/>
    <w:rsid w:val="009E0FF6"/>
    <w:rsid w:val="009E35B8"/>
    <w:rsid w:val="009E411A"/>
    <w:rsid w:val="009F06F5"/>
    <w:rsid w:val="009F11B3"/>
    <w:rsid w:val="009F328C"/>
    <w:rsid w:val="009F4A6C"/>
    <w:rsid w:val="009F4C67"/>
    <w:rsid w:val="009F789A"/>
    <w:rsid w:val="00A00191"/>
    <w:rsid w:val="00A03438"/>
    <w:rsid w:val="00A037DB"/>
    <w:rsid w:val="00A15DA0"/>
    <w:rsid w:val="00A17CC3"/>
    <w:rsid w:val="00A21F8C"/>
    <w:rsid w:val="00A25AC3"/>
    <w:rsid w:val="00A3194D"/>
    <w:rsid w:val="00A37174"/>
    <w:rsid w:val="00A42F4A"/>
    <w:rsid w:val="00A441A1"/>
    <w:rsid w:val="00A45027"/>
    <w:rsid w:val="00A46645"/>
    <w:rsid w:val="00A53160"/>
    <w:rsid w:val="00A6438E"/>
    <w:rsid w:val="00A65D44"/>
    <w:rsid w:val="00A7112C"/>
    <w:rsid w:val="00A76D09"/>
    <w:rsid w:val="00A80543"/>
    <w:rsid w:val="00A82FB8"/>
    <w:rsid w:val="00A846E1"/>
    <w:rsid w:val="00A97FD6"/>
    <w:rsid w:val="00AA028D"/>
    <w:rsid w:val="00AA5F92"/>
    <w:rsid w:val="00AA60E4"/>
    <w:rsid w:val="00AA6E79"/>
    <w:rsid w:val="00AB0FAB"/>
    <w:rsid w:val="00AB19F9"/>
    <w:rsid w:val="00AB579E"/>
    <w:rsid w:val="00AC26C9"/>
    <w:rsid w:val="00AC431A"/>
    <w:rsid w:val="00AD05B6"/>
    <w:rsid w:val="00AD5261"/>
    <w:rsid w:val="00AE2119"/>
    <w:rsid w:val="00AE3FB5"/>
    <w:rsid w:val="00AE60A3"/>
    <w:rsid w:val="00AE6109"/>
    <w:rsid w:val="00AE7698"/>
    <w:rsid w:val="00AF5F7D"/>
    <w:rsid w:val="00B0249D"/>
    <w:rsid w:val="00B048FE"/>
    <w:rsid w:val="00B05C40"/>
    <w:rsid w:val="00B101F6"/>
    <w:rsid w:val="00B20233"/>
    <w:rsid w:val="00B20914"/>
    <w:rsid w:val="00B21171"/>
    <w:rsid w:val="00B21C1A"/>
    <w:rsid w:val="00B220F1"/>
    <w:rsid w:val="00B22C8E"/>
    <w:rsid w:val="00B338D8"/>
    <w:rsid w:val="00B405FE"/>
    <w:rsid w:val="00B407AB"/>
    <w:rsid w:val="00B42274"/>
    <w:rsid w:val="00B46EB4"/>
    <w:rsid w:val="00B47630"/>
    <w:rsid w:val="00B52DB1"/>
    <w:rsid w:val="00B64528"/>
    <w:rsid w:val="00B660F8"/>
    <w:rsid w:val="00B72A86"/>
    <w:rsid w:val="00B77F23"/>
    <w:rsid w:val="00B80D8D"/>
    <w:rsid w:val="00B83B95"/>
    <w:rsid w:val="00B90D8E"/>
    <w:rsid w:val="00B93167"/>
    <w:rsid w:val="00B93AF8"/>
    <w:rsid w:val="00B9779F"/>
    <w:rsid w:val="00BA1A88"/>
    <w:rsid w:val="00BA60D4"/>
    <w:rsid w:val="00BA7113"/>
    <w:rsid w:val="00BB27BB"/>
    <w:rsid w:val="00BB57E5"/>
    <w:rsid w:val="00BB790E"/>
    <w:rsid w:val="00BC449A"/>
    <w:rsid w:val="00BD06A0"/>
    <w:rsid w:val="00BD177F"/>
    <w:rsid w:val="00BD2438"/>
    <w:rsid w:val="00BE28E8"/>
    <w:rsid w:val="00BF02B4"/>
    <w:rsid w:val="00BF6427"/>
    <w:rsid w:val="00C07828"/>
    <w:rsid w:val="00C10A9C"/>
    <w:rsid w:val="00C13FAC"/>
    <w:rsid w:val="00C167D8"/>
    <w:rsid w:val="00C2097C"/>
    <w:rsid w:val="00C20B0B"/>
    <w:rsid w:val="00C21587"/>
    <w:rsid w:val="00C23402"/>
    <w:rsid w:val="00C4541F"/>
    <w:rsid w:val="00C5140C"/>
    <w:rsid w:val="00C52F89"/>
    <w:rsid w:val="00C54390"/>
    <w:rsid w:val="00C55AB1"/>
    <w:rsid w:val="00C56E0F"/>
    <w:rsid w:val="00C623AD"/>
    <w:rsid w:val="00C6425E"/>
    <w:rsid w:val="00C64631"/>
    <w:rsid w:val="00C67698"/>
    <w:rsid w:val="00C70966"/>
    <w:rsid w:val="00C70F47"/>
    <w:rsid w:val="00C74947"/>
    <w:rsid w:val="00C85370"/>
    <w:rsid w:val="00C9787E"/>
    <w:rsid w:val="00CA6FEF"/>
    <w:rsid w:val="00CB1760"/>
    <w:rsid w:val="00CB5387"/>
    <w:rsid w:val="00CB5652"/>
    <w:rsid w:val="00CC0ADA"/>
    <w:rsid w:val="00CC3576"/>
    <w:rsid w:val="00CC4306"/>
    <w:rsid w:val="00CD206B"/>
    <w:rsid w:val="00CD4B6B"/>
    <w:rsid w:val="00CF06B4"/>
    <w:rsid w:val="00CF309A"/>
    <w:rsid w:val="00D006F4"/>
    <w:rsid w:val="00D03B6C"/>
    <w:rsid w:val="00D04C38"/>
    <w:rsid w:val="00D07261"/>
    <w:rsid w:val="00D100E0"/>
    <w:rsid w:val="00D1273F"/>
    <w:rsid w:val="00D1418D"/>
    <w:rsid w:val="00D14F85"/>
    <w:rsid w:val="00D17332"/>
    <w:rsid w:val="00D20312"/>
    <w:rsid w:val="00D2164F"/>
    <w:rsid w:val="00D22C17"/>
    <w:rsid w:val="00D22D76"/>
    <w:rsid w:val="00D230C7"/>
    <w:rsid w:val="00D30E0C"/>
    <w:rsid w:val="00D31206"/>
    <w:rsid w:val="00D32E60"/>
    <w:rsid w:val="00D369D3"/>
    <w:rsid w:val="00D41C33"/>
    <w:rsid w:val="00D442C3"/>
    <w:rsid w:val="00D449B2"/>
    <w:rsid w:val="00D46829"/>
    <w:rsid w:val="00D51B4F"/>
    <w:rsid w:val="00D60B47"/>
    <w:rsid w:val="00D60BA9"/>
    <w:rsid w:val="00D62439"/>
    <w:rsid w:val="00D713B7"/>
    <w:rsid w:val="00D7331D"/>
    <w:rsid w:val="00D739F6"/>
    <w:rsid w:val="00D77BF4"/>
    <w:rsid w:val="00D85EF4"/>
    <w:rsid w:val="00D97BC8"/>
    <w:rsid w:val="00DA4B64"/>
    <w:rsid w:val="00DA7F74"/>
    <w:rsid w:val="00DB38D5"/>
    <w:rsid w:val="00DB3B18"/>
    <w:rsid w:val="00DC34C5"/>
    <w:rsid w:val="00DD00C1"/>
    <w:rsid w:val="00DD3209"/>
    <w:rsid w:val="00DD3516"/>
    <w:rsid w:val="00DD6F33"/>
    <w:rsid w:val="00DE69FD"/>
    <w:rsid w:val="00DF101A"/>
    <w:rsid w:val="00DF45DD"/>
    <w:rsid w:val="00DF77A2"/>
    <w:rsid w:val="00DF7F86"/>
    <w:rsid w:val="00E012EF"/>
    <w:rsid w:val="00E126A6"/>
    <w:rsid w:val="00E15A48"/>
    <w:rsid w:val="00E233DA"/>
    <w:rsid w:val="00E271B4"/>
    <w:rsid w:val="00E43824"/>
    <w:rsid w:val="00E460E8"/>
    <w:rsid w:val="00E573C8"/>
    <w:rsid w:val="00E63DD3"/>
    <w:rsid w:val="00E64603"/>
    <w:rsid w:val="00E71719"/>
    <w:rsid w:val="00E84161"/>
    <w:rsid w:val="00E85569"/>
    <w:rsid w:val="00E8562A"/>
    <w:rsid w:val="00E90296"/>
    <w:rsid w:val="00E95C1B"/>
    <w:rsid w:val="00EA32D9"/>
    <w:rsid w:val="00EB14CF"/>
    <w:rsid w:val="00EB27F0"/>
    <w:rsid w:val="00ED0EC4"/>
    <w:rsid w:val="00ED1EB7"/>
    <w:rsid w:val="00ED273D"/>
    <w:rsid w:val="00ED616A"/>
    <w:rsid w:val="00ED64D1"/>
    <w:rsid w:val="00EE1DDB"/>
    <w:rsid w:val="00EE67BA"/>
    <w:rsid w:val="00EF4CAA"/>
    <w:rsid w:val="00F00EF9"/>
    <w:rsid w:val="00F01BB5"/>
    <w:rsid w:val="00F1287F"/>
    <w:rsid w:val="00F1336A"/>
    <w:rsid w:val="00F345CF"/>
    <w:rsid w:val="00F35D99"/>
    <w:rsid w:val="00F41EB6"/>
    <w:rsid w:val="00F45830"/>
    <w:rsid w:val="00F45C1E"/>
    <w:rsid w:val="00F4712A"/>
    <w:rsid w:val="00F61CE7"/>
    <w:rsid w:val="00F641EC"/>
    <w:rsid w:val="00F75990"/>
    <w:rsid w:val="00F7678C"/>
    <w:rsid w:val="00F80168"/>
    <w:rsid w:val="00F817C8"/>
    <w:rsid w:val="00F8418B"/>
    <w:rsid w:val="00F84592"/>
    <w:rsid w:val="00F84990"/>
    <w:rsid w:val="00F852D4"/>
    <w:rsid w:val="00F94D98"/>
    <w:rsid w:val="00FB009F"/>
    <w:rsid w:val="00FB1DA6"/>
    <w:rsid w:val="00FB28A5"/>
    <w:rsid w:val="00FB2961"/>
    <w:rsid w:val="00FC6D6E"/>
    <w:rsid w:val="00FD61D6"/>
    <w:rsid w:val="00FE2997"/>
    <w:rsid w:val="00FE3C25"/>
    <w:rsid w:val="00FF6BA2"/>
    <w:rsid w:val="0116D214"/>
    <w:rsid w:val="03EBDEB7"/>
    <w:rsid w:val="072A6DDB"/>
    <w:rsid w:val="08F50AEF"/>
    <w:rsid w:val="0A6473A8"/>
    <w:rsid w:val="0D1A41A1"/>
    <w:rsid w:val="0D84EF43"/>
    <w:rsid w:val="0FAF9D4A"/>
    <w:rsid w:val="104D368B"/>
    <w:rsid w:val="11B7320C"/>
    <w:rsid w:val="1328A102"/>
    <w:rsid w:val="14213A4B"/>
    <w:rsid w:val="1476B743"/>
    <w:rsid w:val="15B1F605"/>
    <w:rsid w:val="180DF043"/>
    <w:rsid w:val="1D81A16A"/>
    <w:rsid w:val="1DAB9B3D"/>
    <w:rsid w:val="1F6587DD"/>
    <w:rsid w:val="222BE47C"/>
    <w:rsid w:val="23F0C9BF"/>
    <w:rsid w:val="24941CCE"/>
    <w:rsid w:val="2496A0AD"/>
    <w:rsid w:val="24F63B24"/>
    <w:rsid w:val="25D29ADE"/>
    <w:rsid w:val="265433D6"/>
    <w:rsid w:val="2798059A"/>
    <w:rsid w:val="2AAAE3FE"/>
    <w:rsid w:val="2CFDB133"/>
    <w:rsid w:val="2E0CC048"/>
    <w:rsid w:val="2E393ACE"/>
    <w:rsid w:val="303D8351"/>
    <w:rsid w:val="319C29BC"/>
    <w:rsid w:val="343F6B17"/>
    <w:rsid w:val="3551EF7E"/>
    <w:rsid w:val="35C825E2"/>
    <w:rsid w:val="365B9A00"/>
    <w:rsid w:val="3954035A"/>
    <w:rsid w:val="3A0B64ED"/>
    <w:rsid w:val="3A87FA21"/>
    <w:rsid w:val="3D9B746E"/>
    <w:rsid w:val="3DADA57E"/>
    <w:rsid w:val="3DCEF194"/>
    <w:rsid w:val="40AA35CF"/>
    <w:rsid w:val="415A7F61"/>
    <w:rsid w:val="477EC4DA"/>
    <w:rsid w:val="49880C53"/>
    <w:rsid w:val="4C5DF856"/>
    <w:rsid w:val="4D7D29E9"/>
    <w:rsid w:val="4D84C285"/>
    <w:rsid w:val="57B30C31"/>
    <w:rsid w:val="5ACA6BA2"/>
    <w:rsid w:val="5BFD7416"/>
    <w:rsid w:val="5C9DE88E"/>
    <w:rsid w:val="5DE2B74D"/>
    <w:rsid w:val="6079E7A2"/>
    <w:rsid w:val="616E4438"/>
    <w:rsid w:val="629B114C"/>
    <w:rsid w:val="644FA8E1"/>
    <w:rsid w:val="6BB67430"/>
    <w:rsid w:val="6C5D843D"/>
    <w:rsid w:val="6E0D3D0F"/>
    <w:rsid w:val="71FF5195"/>
    <w:rsid w:val="7214E8EE"/>
    <w:rsid w:val="747E17DB"/>
    <w:rsid w:val="7A0210F9"/>
    <w:rsid w:val="7ABA3DF2"/>
    <w:rsid w:val="7C99052D"/>
    <w:rsid w:val="7CEA6185"/>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6A19B8"/>
  <w15:docId w15:val="{3BD9681C-9DA4-43FA-9A2E-5E75EF4E0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B7C7D"/>
    <w:rPr>
      <w:rFonts w:cstheme="minorBidi"/>
    </w:rPr>
  </w:style>
  <w:style w:type="paragraph" w:styleId="Heading1">
    <w:name w:val="heading 1"/>
    <w:basedOn w:val="Normal"/>
    <w:next w:val="Normal"/>
    <w:link w:val="Heading1Char"/>
    <w:uiPriority w:val="9"/>
    <w:qFormat/>
    <w:rsid w:val="000B7C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DD351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C7D"/>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0B7C7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B7C7D"/>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631617"/>
    <w:pPr>
      <w:tabs>
        <w:tab w:val="center" w:pos="4536"/>
        <w:tab w:val="right" w:pos="9072"/>
      </w:tabs>
    </w:pPr>
  </w:style>
  <w:style w:type="character" w:customStyle="1" w:styleId="HeaderChar">
    <w:name w:val="Header Char"/>
    <w:basedOn w:val="DefaultParagraphFont"/>
    <w:link w:val="Header"/>
    <w:uiPriority w:val="99"/>
    <w:rsid w:val="00631617"/>
    <w:rPr>
      <w:rFonts w:cstheme="minorBidi"/>
    </w:rPr>
  </w:style>
  <w:style w:type="paragraph" w:styleId="Footer">
    <w:name w:val="footer"/>
    <w:basedOn w:val="Normal"/>
    <w:link w:val="FooterChar"/>
    <w:uiPriority w:val="99"/>
    <w:unhideWhenUsed/>
    <w:rsid w:val="00631617"/>
    <w:pPr>
      <w:tabs>
        <w:tab w:val="center" w:pos="4536"/>
        <w:tab w:val="right" w:pos="9072"/>
      </w:tabs>
    </w:pPr>
  </w:style>
  <w:style w:type="character" w:customStyle="1" w:styleId="FooterChar">
    <w:name w:val="Footer Char"/>
    <w:basedOn w:val="DefaultParagraphFont"/>
    <w:link w:val="Footer"/>
    <w:uiPriority w:val="99"/>
    <w:rsid w:val="00631617"/>
    <w:rPr>
      <w:rFonts w:cstheme="minorBidi"/>
    </w:rPr>
  </w:style>
  <w:style w:type="paragraph" w:styleId="NormalWeb">
    <w:name w:val="Normal (Web)"/>
    <w:basedOn w:val="Normal"/>
    <w:uiPriority w:val="99"/>
    <w:unhideWhenUsed/>
    <w:rsid w:val="00E233DA"/>
    <w:pPr>
      <w:spacing w:before="100" w:beforeAutospacing="1" w:after="100" w:afterAutospacing="1"/>
    </w:pPr>
    <w:rPr>
      <w:rFonts w:ascii="Times New Roman" w:eastAsia="Times New Roman" w:hAnsi="Times New Roman" w:cs="Times New Roman"/>
      <w:sz w:val="24"/>
      <w:szCs w:val="24"/>
      <w:lang w:val="tr-TR" w:eastAsia="zh-CN"/>
    </w:rPr>
  </w:style>
  <w:style w:type="character" w:styleId="Strong">
    <w:name w:val="Strong"/>
    <w:basedOn w:val="DefaultParagraphFont"/>
    <w:uiPriority w:val="22"/>
    <w:qFormat/>
    <w:rsid w:val="00E233DA"/>
    <w:rPr>
      <w:b/>
      <w:bCs/>
    </w:rPr>
  </w:style>
  <w:style w:type="character" w:customStyle="1" w:styleId="Heading3Char">
    <w:name w:val="Heading 3 Char"/>
    <w:basedOn w:val="DefaultParagraphFont"/>
    <w:link w:val="Heading3"/>
    <w:uiPriority w:val="9"/>
    <w:semiHidden/>
    <w:rsid w:val="00DD3516"/>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DD3516"/>
    <w:rPr>
      <w:sz w:val="16"/>
      <w:szCs w:val="16"/>
    </w:rPr>
  </w:style>
  <w:style w:type="paragraph" w:styleId="CommentText">
    <w:name w:val="annotation text"/>
    <w:basedOn w:val="Normal"/>
    <w:link w:val="CommentTextChar"/>
    <w:uiPriority w:val="99"/>
    <w:unhideWhenUsed/>
    <w:rsid w:val="00DD3516"/>
    <w:rPr>
      <w:sz w:val="20"/>
      <w:szCs w:val="20"/>
    </w:rPr>
  </w:style>
  <w:style w:type="character" w:customStyle="1" w:styleId="CommentTextChar">
    <w:name w:val="Comment Text Char"/>
    <w:basedOn w:val="DefaultParagraphFont"/>
    <w:link w:val="CommentText"/>
    <w:uiPriority w:val="99"/>
    <w:rsid w:val="00DD3516"/>
    <w:rPr>
      <w:rFonts w:cstheme="minorBidi"/>
      <w:sz w:val="20"/>
      <w:szCs w:val="20"/>
    </w:rPr>
  </w:style>
  <w:style w:type="paragraph" w:styleId="CommentSubject">
    <w:name w:val="annotation subject"/>
    <w:basedOn w:val="CommentText"/>
    <w:next w:val="CommentText"/>
    <w:link w:val="CommentSubjectChar"/>
    <w:uiPriority w:val="99"/>
    <w:semiHidden/>
    <w:unhideWhenUsed/>
    <w:rsid w:val="00DD3516"/>
    <w:rPr>
      <w:b/>
      <w:bCs/>
    </w:rPr>
  </w:style>
  <w:style w:type="character" w:customStyle="1" w:styleId="CommentSubjectChar">
    <w:name w:val="Comment Subject Char"/>
    <w:basedOn w:val="CommentTextChar"/>
    <w:link w:val="CommentSubject"/>
    <w:uiPriority w:val="99"/>
    <w:semiHidden/>
    <w:rsid w:val="00DD3516"/>
    <w:rPr>
      <w:rFonts w:cstheme="minorBidi"/>
      <w:b/>
      <w:bCs/>
      <w:sz w:val="20"/>
      <w:szCs w:val="20"/>
    </w:rPr>
  </w:style>
  <w:style w:type="paragraph" w:styleId="Revision">
    <w:name w:val="Revision"/>
    <w:hidden/>
    <w:uiPriority w:val="99"/>
    <w:semiHidden/>
    <w:rsid w:val="00D739F6"/>
    <w:rPr>
      <w:rFonts w:cstheme="minorBidi"/>
    </w:rPr>
  </w:style>
  <w:style w:type="character" w:styleId="Hyperlink">
    <w:name w:val="Hyperlink"/>
    <w:basedOn w:val="DefaultParagraphFont"/>
    <w:uiPriority w:val="99"/>
    <w:unhideWhenUsed/>
    <w:rsid w:val="00A97FD6"/>
    <w:rPr>
      <w:color w:val="0000FF" w:themeColor="hyperlink"/>
      <w:u w:val="single"/>
    </w:rPr>
  </w:style>
  <w:style w:type="character" w:styleId="UnresolvedMention">
    <w:name w:val="Unresolved Mention"/>
    <w:basedOn w:val="DefaultParagraphFont"/>
    <w:uiPriority w:val="99"/>
    <w:rsid w:val="00A97FD6"/>
    <w:rPr>
      <w:color w:val="605E5C"/>
      <w:shd w:val="clear" w:color="auto" w:fill="E1DFDD"/>
    </w:rPr>
  </w:style>
  <w:style w:type="character" w:styleId="FollowedHyperlink">
    <w:name w:val="FollowedHyperlink"/>
    <w:basedOn w:val="DefaultParagraphFont"/>
    <w:uiPriority w:val="99"/>
    <w:semiHidden/>
    <w:unhideWhenUsed/>
    <w:rsid w:val="00610D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25921">
      <w:bodyDiv w:val="1"/>
      <w:marLeft w:val="0"/>
      <w:marRight w:val="0"/>
      <w:marTop w:val="0"/>
      <w:marBottom w:val="0"/>
      <w:divBdr>
        <w:top w:val="none" w:sz="0" w:space="0" w:color="auto"/>
        <w:left w:val="none" w:sz="0" w:space="0" w:color="auto"/>
        <w:bottom w:val="none" w:sz="0" w:space="0" w:color="auto"/>
        <w:right w:val="none" w:sz="0" w:space="0" w:color="auto"/>
      </w:divBdr>
    </w:div>
    <w:div w:id="278339250">
      <w:bodyDiv w:val="1"/>
      <w:marLeft w:val="0"/>
      <w:marRight w:val="0"/>
      <w:marTop w:val="0"/>
      <w:marBottom w:val="0"/>
      <w:divBdr>
        <w:top w:val="none" w:sz="0" w:space="0" w:color="auto"/>
        <w:left w:val="none" w:sz="0" w:space="0" w:color="auto"/>
        <w:bottom w:val="none" w:sz="0" w:space="0" w:color="auto"/>
        <w:right w:val="none" w:sz="0" w:space="0" w:color="auto"/>
      </w:divBdr>
    </w:div>
    <w:div w:id="364135240">
      <w:bodyDiv w:val="1"/>
      <w:marLeft w:val="0"/>
      <w:marRight w:val="0"/>
      <w:marTop w:val="0"/>
      <w:marBottom w:val="0"/>
      <w:divBdr>
        <w:top w:val="none" w:sz="0" w:space="0" w:color="auto"/>
        <w:left w:val="none" w:sz="0" w:space="0" w:color="auto"/>
        <w:bottom w:val="none" w:sz="0" w:space="0" w:color="auto"/>
        <w:right w:val="none" w:sz="0" w:space="0" w:color="auto"/>
      </w:divBdr>
    </w:div>
    <w:div w:id="624237080">
      <w:bodyDiv w:val="1"/>
      <w:marLeft w:val="0"/>
      <w:marRight w:val="0"/>
      <w:marTop w:val="0"/>
      <w:marBottom w:val="0"/>
      <w:divBdr>
        <w:top w:val="none" w:sz="0" w:space="0" w:color="auto"/>
        <w:left w:val="none" w:sz="0" w:space="0" w:color="auto"/>
        <w:bottom w:val="none" w:sz="0" w:space="0" w:color="auto"/>
        <w:right w:val="none" w:sz="0" w:space="0" w:color="auto"/>
      </w:divBdr>
    </w:div>
    <w:div w:id="832069363">
      <w:bodyDiv w:val="1"/>
      <w:marLeft w:val="0"/>
      <w:marRight w:val="0"/>
      <w:marTop w:val="0"/>
      <w:marBottom w:val="0"/>
      <w:divBdr>
        <w:top w:val="none" w:sz="0" w:space="0" w:color="auto"/>
        <w:left w:val="none" w:sz="0" w:space="0" w:color="auto"/>
        <w:bottom w:val="none" w:sz="0" w:space="0" w:color="auto"/>
        <w:right w:val="none" w:sz="0" w:space="0" w:color="auto"/>
      </w:divBdr>
      <w:divsChild>
        <w:div w:id="1122502211">
          <w:marLeft w:val="0"/>
          <w:marRight w:val="0"/>
          <w:marTop w:val="0"/>
          <w:marBottom w:val="0"/>
          <w:divBdr>
            <w:top w:val="none" w:sz="0" w:space="0" w:color="auto"/>
            <w:left w:val="none" w:sz="0" w:space="0" w:color="auto"/>
            <w:bottom w:val="none" w:sz="0" w:space="0" w:color="auto"/>
            <w:right w:val="none" w:sz="0" w:space="0" w:color="auto"/>
          </w:divBdr>
        </w:div>
        <w:div w:id="1278174511">
          <w:marLeft w:val="0"/>
          <w:marRight w:val="0"/>
          <w:marTop w:val="0"/>
          <w:marBottom w:val="0"/>
          <w:divBdr>
            <w:top w:val="none" w:sz="0" w:space="0" w:color="auto"/>
            <w:left w:val="none" w:sz="0" w:space="0" w:color="auto"/>
            <w:bottom w:val="none" w:sz="0" w:space="0" w:color="auto"/>
            <w:right w:val="none" w:sz="0" w:space="0" w:color="auto"/>
          </w:divBdr>
        </w:div>
        <w:div w:id="1323385220">
          <w:marLeft w:val="0"/>
          <w:marRight w:val="0"/>
          <w:marTop w:val="0"/>
          <w:marBottom w:val="0"/>
          <w:divBdr>
            <w:top w:val="none" w:sz="0" w:space="0" w:color="auto"/>
            <w:left w:val="none" w:sz="0" w:space="0" w:color="auto"/>
            <w:bottom w:val="none" w:sz="0" w:space="0" w:color="auto"/>
            <w:right w:val="none" w:sz="0" w:space="0" w:color="auto"/>
          </w:divBdr>
        </w:div>
        <w:div w:id="1459683403">
          <w:marLeft w:val="0"/>
          <w:marRight w:val="0"/>
          <w:marTop w:val="0"/>
          <w:marBottom w:val="0"/>
          <w:divBdr>
            <w:top w:val="none" w:sz="0" w:space="0" w:color="auto"/>
            <w:left w:val="none" w:sz="0" w:space="0" w:color="auto"/>
            <w:bottom w:val="none" w:sz="0" w:space="0" w:color="auto"/>
            <w:right w:val="none" w:sz="0" w:space="0" w:color="auto"/>
          </w:divBdr>
        </w:div>
        <w:div w:id="1675257474">
          <w:marLeft w:val="0"/>
          <w:marRight w:val="0"/>
          <w:marTop w:val="0"/>
          <w:marBottom w:val="0"/>
          <w:divBdr>
            <w:top w:val="none" w:sz="0" w:space="0" w:color="auto"/>
            <w:left w:val="none" w:sz="0" w:space="0" w:color="auto"/>
            <w:bottom w:val="none" w:sz="0" w:space="0" w:color="auto"/>
            <w:right w:val="none" w:sz="0" w:space="0" w:color="auto"/>
          </w:divBdr>
        </w:div>
        <w:div w:id="1914971248">
          <w:marLeft w:val="0"/>
          <w:marRight w:val="0"/>
          <w:marTop w:val="0"/>
          <w:marBottom w:val="0"/>
          <w:divBdr>
            <w:top w:val="none" w:sz="0" w:space="0" w:color="auto"/>
            <w:left w:val="none" w:sz="0" w:space="0" w:color="auto"/>
            <w:bottom w:val="none" w:sz="0" w:space="0" w:color="auto"/>
            <w:right w:val="none" w:sz="0" w:space="0" w:color="auto"/>
          </w:divBdr>
        </w:div>
        <w:div w:id="2067072632">
          <w:marLeft w:val="0"/>
          <w:marRight w:val="0"/>
          <w:marTop w:val="0"/>
          <w:marBottom w:val="0"/>
          <w:divBdr>
            <w:top w:val="none" w:sz="0" w:space="0" w:color="auto"/>
            <w:left w:val="none" w:sz="0" w:space="0" w:color="auto"/>
            <w:bottom w:val="none" w:sz="0" w:space="0" w:color="auto"/>
            <w:right w:val="none" w:sz="0" w:space="0" w:color="auto"/>
          </w:divBdr>
        </w:div>
      </w:divsChild>
    </w:div>
    <w:div w:id="924148141">
      <w:bodyDiv w:val="1"/>
      <w:marLeft w:val="0"/>
      <w:marRight w:val="0"/>
      <w:marTop w:val="0"/>
      <w:marBottom w:val="0"/>
      <w:divBdr>
        <w:top w:val="none" w:sz="0" w:space="0" w:color="auto"/>
        <w:left w:val="none" w:sz="0" w:space="0" w:color="auto"/>
        <w:bottom w:val="none" w:sz="0" w:space="0" w:color="auto"/>
        <w:right w:val="none" w:sz="0" w:space="0" w:color="auto"/>
      </w:divBdr>
    </w:div>
    <w:div w:id="988362409">
      <w:bodyDiv w:val="1"/>
      <w:marLeft w:val="0"/>
      <w:marRight w:val="0"/>
      <w:marTop w:val="0"/>
      <w:marBottom w:val="0"/>
      <w:divBdr>
        <w:top w:val="none" w:sz="0" w:space="0" w:color="auto"/>
        <w:left w:val="none" w:sz="0" w:space="0" w:color="auto"/>
        <w:bottom w:val="none" w:sz="0" w:space="0" w:color="auto"/>
        <w:right w:val="none" w:sz="0" w:space="0" w:color="auto"/>
      </w:divBdr>
    </w:div>
    <w:div w:id="1105224668">
      <w:bodyDiv w:val="1"/>
      <w:marLeft w:val="0"/>
      <w:marRight w:val="0"/>
      <w:marTop w:val="0"/>
      <w:marBottom w:val="0"/>
      <w:divBdr>
        <w:top w:val="none" w:sz="0" w:space="0" w:color="auto"/>
        <w:left w:val="none" w:sz="0" w:space="0" w:color="auto"/>
        <w:bottom w:val="none" w:sz="0" w:space="0" w:color="auto"/>
        <w:right w:val="none" w:sz="0" w:space="0" w:color="auto"/>
      </w:divBdr>
    </w:div>
    <w:div w:id="1115758928">
      <w:bodyDiv w:val="1"/>
      <w:marLeft w:val="0"/>
      <w:marRight w:val="0"/>
      <w:marTop w:val="0"/>
      <w:marBottom w:val="0"/>
      <w:divBdr>
        <w:top w:val="none" w:sz="0" w:space="0" w:color="auto"/>
        <w:left w:val="none" w:sz="0" w:space="0" w:color="auto"/>
        <w:bottom w:val="none" w:sz="0" w:space="0" w:color="auto"/>
        <w:right w:val="none" w:sz="0" w:space="0" w:color="auto"/>
      </w:divBdr>
    </w:div>
    <w:div w:id="1239679419">
      <w:bodyDiv w:val="1"/>
      <w:marLeft w:val="0"/>
      <w:marRight w:val="0"/>
      <w:marTop w:val="0"/>
      <w:marBottom w:val="0"/>
      <w:divBdr>
        <w:top w:val="none" w:sz="0" w:space="0" w:color="auto"/>
        <w:left w:val="none" w:sz="0" w:space="0" w:color="auto"/>
        <w:bottom w:val="none" w:sz="0" w:space="0" w:color="auto"/>
        <w:right w:val="none" w:sz="0" w:space="0" w:color="auto"/>
      </w:divBdr>
    </w:div>
    <w:div w:id="1295673848">
      <w:bodyDiv w:val="1"/>
      <w:marLeft w:val="0"/>
      <w:marRight w:val="0"/>
      <w:marTop w:val="0"/>
      <w:marBottom w:val="0"/>
      <w:divBdr>
        <w:top w:val="none" w:sz="0" w:space="0" w:color="auto"/>
        <w:left w:val="none" w:sz="0" w:space="0" w:color="auto"/>
        <w:bottom w:val="none" w:sz="0" w:space="0" w:color="auto"/>
        <w:right w:val="none" w:sz="0" w:space="0" w:color="auto"/>
      </w:divBdr>
      <w:divsChild>
        <w:div w:id="662780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585640">
      <w:bodyDiv w:val="1"/>
      <w:marLeft w:val="0"/>
      <w:marRight w:val="0"/>
      <w:marTop w:val="0"/>
      <w:marBottom w:val="0"/>
      <w:divBdr>
        <w:top w:val="none" w:sz="0" w:space="0" w:color="auto"/>
        <w:left w:val="none" w:sz="0" w:space="0" w:color="auto"/>
        <w:bottom w:val="none" w:sz="0" w:space="0" w:color="auto"/>
        <w:right w:val="none" w:sz="0" w:space="0" w:color="auto"/>
      </w:divBdr>
      <w:divsChild>
        <w:div w:id="431123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690500">
      <w:bodyDiv w:val="1"/>
      <w:marLeft w:val="0"/>
      <w:marRight w:val="0"/>
      <w:marTop w:val="0"/>
      <w:marBottom w:val="0"/>
      <w:divBdr>
        <w:top w:val="none" w:sz="0" w:space="0" w:color="auto"/>
        <w:left w:val="none" w:sz="0" w:space="0" w:color="auto"/>
        <w:bottom w:val="none" w:sz="0" w:space="0" w:color="auto"/>
        <w:right w:val="none" w:sz="0" w:space="0" w:color="auto"/>
      </w:divBdr>
    </w:div>
    <w:div w:id="1424910808">
      <w:bodyDiv w:val="1"/>
      <w:marLeft w:val="0"/>
      <w:marRight w:val="0"/>
      <w:marTop w:val="0"/>
      <w:marBottom w:val="0"/>
      <w:divBdr>
        <w:top w:val="none" w:sz="0" w:space="0" w:color="auto"/>
        <w:left w:val="none" w:sz="0" w:space="0" w:color="auto"/>
        <w:bottom w:val="none" w:sz="0" w:space="0" w:color="auto"/>
        <w:right w:val="none" w:sz="0" w:space="0" w:color="auto"/>
      </w:divBdr>
    </w:div>
    <w:div w:id="1595086058">
      <w:bodyDiv w:val="1"/>
      <w:marLeft w:val="0"/>
      <w:marRight w:val="0"/>
      <w:marTop w:val="0"/>
      <w:marBottom w:val="0"/>
      <w:divBdr>
        <w:top w:val="none" w:sz="0" w:space="0" w:color="auto"/>
        <w:left w:val="none" w:sz="0" w:space="0" w:color="auto"/>
        <w:bottom w:val="none" w:sz="0" w:space="0" w:color="auto"/>
        <w:right w:val="none" w:sz="0" w:space="0" w:color="auto"/>
      </w:divBdr>
      <w:divsChild>
        <w:div w:id="557589245">
          <w:marLeft w:val="0"/>
          <w:marRight w:val="0"/>
          <w:marTop w:val="0"/>
          <w:marBottom w:val="0"/>
          <w:divBdr>
            <w:top w:val="none" w:sz="0" w:space="0" w:color="auto"/>
            <w:left w:val="none" w:sz="0" w:space="0" w:color="auto"/>
            <w:bottom w:val="none" w:sz="0" w:space="0" w:color="auto"/>
            <w:right w:val="none" w:sz="0" w:space="0" w:color="auto"/>
          </w:divBdr>
        </w:div>
        <w:div w:id="1325550926">
          <w:marLeft w:val="0"/>
          <w:marRight w:val="0"/>
          <w:marTop w:val="0"/>
          <w:marBottom w:val="0"/>
          <w:divBdr>
            <w:top w:val="none" w:sz="0" w:space="0" w:color="auto"/>
            <w:left w:val="none" w:sz="0" w:space="0" w:color="auto"/>
            <w:bottom w:val="none" w:sz="0" w:space="0" w:color="auto"/>
            <w:right w:val="none" w:sz="0" w:space="0" w:color="auto"/>
          </w:divBdr>
        </w:div>
        <w:div w:id="1365862096">
          <w:marLeft w:val="0"/>
          <w:marRight w:val="0"/>
          <w:marTop w:val="0"/>
          <w:marBottom w:val="0"/>
          <w:divBdr>
            <w:top w:val="none" w:sz="0" w:space="0" w:color="auto"/>
            <w:left w:val="none" w:sz="0" w:space="0" w:color="auto"/>
            <w:bottom w:val="none" w:sz="0" w:space="0" w:color="auto"/>
            <w:right w:val="none" w:sz="0" w:space="0" w:color="auto"/>
          </w:divBdr>
        </w:div>
        <w:div w:id="1636376211">
          <w:marLeft w:val="0"/>
          <w:marRight w:val="0"/>
          <w:marTop w:val="0"/>
          <w:marBottom w:val="0"/>
          <w:divBdr>
            <w:top w:val="none" w:sz="0" w:space="0" w:color="auto"/>
            <w:left w:val="none" w:sz="0" w:space="0" w:color="auto"/>
            <w:bottom w:val="none" w:sz="0" w:space="0" w:color="auto"/>
            <w:right w:val="none" w:sz="0" w:space="0" w:color="auto"/>
          </w:divBdr>
        </w:div>
        <w:div w:id="1668094229">
          <w:marLeft w:val="0"/>
          <w:marRight w:val="0"/>
          <w:marTop w:val="0"/>
          <w:marBottom w:val="0"/>
          <w:divBdr>
            <w:top w:val="none" w:sz="0" w:space="0" w:color="auto"/>
            <w:left w:val="none" w:sz="0" w:space="0" w:color="auto"/>
            <w:bottom w:val="none" w:sz="0" w:space="0" w:color="auto"/>
            <w:right w:val="none" w:sz="0" w:space="0" w:color="auto"/>
          </w:divBdr>
        </w:div>
        <w:div w:id="1891455508">
          <w:marLeft w:val="0"/>
          <w:marRight w:val="0"/>
          <w:marTop w:val="0"/>
          <w:marBottom w:val="0"/>
          <w:divBdr>
            <w:top w:val="none" w:sz="0" w:space="0" w:color="auto"/>
            <w:left w:val="none" w:sz="0" w:space="0" w:color="auto"/>
            <w:bottom w:val="none" w:sz="0" w:space="0" w:color="auto"/>
            <w:right w:val="none" w:sz="0" w:space="0" w:color="auto"/>
          </w:divBdr>
        </w:div>
        <w:div w:id="2094274568">
          <w:marLeft w:val="0"/>
          <w:marRight w:val="0"/>
          <w:marTop w:val="0"/>
          <w:marBottom w:val="0"/>
          <w:divBdr>
            <w:top w:val="none" w:sz="0" w:space="0" w:color="auto"/>
            <w:left w:val="none" w:sz="0" w:space="0" w:color="auto"/>
            <w:bottom w:val="none" w:sz="0" w:space="0" w:color="auto"/>
            <w:right w:val="none" w:sz="0" w:space="0" w:color="auto"/>
          </w:divBdr>
        </w:div>
      </w:divsChild>
    </w:div>
    <w:div w:id="1600092718">
      <w:bodyDiv w:val="1"/>
      <w:marLeft w:val="0"/>
      <w:marRight w:val="0"/>
      <w:marTop w:val="0"/>
      <w:marBottom w:val="0"/>
      <w:divBdr>
        <w:top w:val="none" w:sz="0" w:space="0" w:color="auto"/>
        <w:left w:val="none" w:sz="0" w:space="0" w:color="auto"/>
        <w:bottom w:val="none" w:sz="0" w:space="0" w:color="auto"/>
        <w:right w:val="none" w:sz="0" w:space="0" w:color="auto"/>
      </w:divBdr>
    </w:div>
    <w:div w:id="20967045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ekocorporate.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ime.com/collections/best-inventions-special-mentions/7320849/beko-dishwasher-with-heat-pump-technology/?filters=househol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ime.com/collections/best-inventions-special-mentions/7320849/beko-dishwasher-with-heat-pump-technology/?filters=household"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time.com/collections/best-inventions-2025/7318375/beko-solar-off-grid-performance-refrigerator/?filters=household"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ec8f4a-61b9-4e74-858d-18c026157017">
      <Terms xmlns="http://schemas.microsoft.com/office/infopath/2007/PartnerControls"/>
    </lcf76f155ced4ddcb4097134ff3c332f>
    <TaxCatchAll xmlns="b17d15ba-b9d5-40f8-a254-2139f238114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8C702A58A534B846ADEB6B7846414AAA" ma:contentTypeVersion="15" ma:contentTypeDescription="Yeni belge oluşturun." ma:contentTypeScope="" ma:versionID="0934568fa37fcf4b604ec0df60e3019f">
  <xsd:schema xmlns:xsd="http://www.w3.org/2001/XMLSchema" xmlns:xs="http://www.w3.org/2001/XMLSchema" xmlns:p="http://schemas.microsoft.com/office/2006/metadata/properties" xmlns:ns2="3cec8f4a-61b9-4e74-858d-18c026157017" xmlns:ns3="b17d15ba-b9d5-40f8-a254-2139f2381140" targetNamespace="http://schemas.microsoft.com/office/2006/metadata/properties" ma:root="true" ma:fieldsID="b6f29ae60326e09b068f0d26deb35049" ns2:_="" ns3:_="">
    <xsd:import namespace="3cec8f4a-61b9-4e74-858d-18c026157017"/>
    <xsd:import namespace="b17d15ba-b9d5-40f8-a254-2139f23811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ec8f4a-61b9-4e74-858d-18c0261570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e5e541a1-7fce-4987-8baf-9f302c43ea1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d15ba-b9d5-40f8-a254-2139f238114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c0e1d7-69b7-4a59-8209-c063709a8662}" ma:internalName="TaxCatchAll" ma:showField="CatchAllData" ma:web="b17d15ba-b9d5-40f8-a254-2139f238114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AC4329-D088-4159-869C-B9E5D3630D24}">
  <ds:schemaRefs>
    <ds:schemaRef ds:uri="http://schemas.microsoft.com/office/2006/metadata/properties"/>
    <ds:schemaRef ds:uri="http://schemas.microsoft.com/office/infopath/2007/PartnerControls"/>
    <ds:schemaRef ds:uri="3cec8f4a-61b9-4e74-858d-18c026157017"/>
    <ds:schemaRef ds:uri="b17d15ba-b9d5-40f8-a254-2139f2381140"/>
  </ds:schemaRefs>
</ds:datastoreItem>
</file>

<file path=customXml/itemProps2.xml><?xml version="1.0" encoding="utf-8"?>
<ds:datastoreItem xmlns:ds="http://schemas.openxmlformats.org/officeDocument/2006/customXml" ds:itemID="{54D94415-1324-4F50-85F2-7421310A1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ec8f4a-61b9-4e74-858d-18c026157017"/>
    <ds:schemaRef ds:uri="b17d15ba-b9d5-40f8-a254-2139f2381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2772B7-96BF-C34F-A92D-E4F1E7A9317C}">
  <ds:schemaRefs>
    <ds:schemaRef ds:uri="http://schemas.openxmlformats.org/officeDocument/2006/bibliography"/>
  </ds:schemaRefs>
</ds:datastoreItem>
</file>

<file path=customXml/itemProps4.xml><?xml version="1.0" encoding="utf-8"?>
<ds:datastoreItem xmlns:ds="http://schemas.openxmlformats.org/officeDocument/2006/customXml" ds:itemID="{7FED6A4D-4D15-46C0-8BCF-EF344B78A5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1174</Words>
  <Characters>6696</Characters>
  <Application>Microsoft Office Word</Application>
  <DocSecurity>0</DocSecurity>
  <Lines>55</Lines>
  <Paragraphs>15</Paragraphs>
  <ScaleCrop>false</ScaleCrop>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Kaan Sancar</cp:lastModifiedBy>
  <cp:revision>47</cp:revision>
  <cp:lastPrinted>2024-04-06T01:43:00Z</cp:lastPrinted>
  <dcterms:created xsi:type="dcterms:W3CDTF">2025-10-15T02:29:00Z</dcterms:created>
  <dcterms:modified xsi:type="dcterms:W3CDTF">2025-10-14T07:57:00Z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67fe22-5eac-47ec-8e7b-0d161ebb91ad_Enabled">
    <vt:lpwstr>true</vt:lpwstr>
  </property>
  <property fmtid="{D5CDD505-2E9C-101B-9397-08002B2CF9AE}" pid="3" name="MSIP_Label_0067fe22-5eac-47ec-8e7b-0d161ebb91ad_SetDate">
    <vt:lpwstr>2024-01-16T07:35:54Z</vt:lpwstr>
  </property>
  <property fmtid="{D5CDD505-2E9C-101B-9397-08002B2CF9AE}" pid="4" name="MSIP_Label_0067fe22-5eac-47ec-8e7b-0d161ebb91ad_Method">
    <vt:lpwstr>Standard</vt:lpwstr>
  </property>
  <property fmtid="{D5CDD505-2E9C-101B-9397-08002B2CF9AE}" pid="5" name="MSIP_Label_0067fe22-5eac-47ec-8e7b-0d161ebb91ad_Name">
    <vt:lpwstr>Internal_NonPerData</vt:lpwstr>
  </property>
  <property fmtid="{D5CDD505-2E9C-101B-9397-08002B2CF9AE}" pid="6" name="MSIP_Label_0067fe22-5eac-47ec-8e7b-0d161ebb91ad_SiteId">
    <vt:lpwstr>ef5926db-9bdf-4f9f-9066-d8e7f03943f7</vt:lpwstr>
  </property>
  <property fmtid="{D5CDD505-2E9C-101B-9397-08002B2CF9AE}" pid="7" name="MSIP_Label_0067fe22-5eac-47ec-8e7b-0d161ebb91ad_ActionId">
    <vt:lpwstr>65bca9f3-f330-4eee-9f71-4c2df891f4cb</vt:lpwstr>
  </property>
  <property fmtid="{D5CDD505-2E9C-101B-9397-08002B2CF9AE}" pid="8" name="MSIP_Label_0067fe22-5eac-47ec-8e7b-0d161ebb91ad_ContentBits">
    <vt:lpwstr>2</vt:lpwstr>
  </property>
  <property fmtid="{D5CDD505-2E9C-101B-9397-08002B2CF9AE}" pid="9" name="ContentTypeId">
    <vt:lpwstr>0x0101008C702A58A534B846ADEB6B7846414AAA</vt:lpwstr>
  </property>
  <property fmtid="{D5CDD505-2E9C-101B-9397-08002B2CF9AE}" pid="10" name="docLang">
    <vt:lpwstr>tr</vt:lpwstr>
  </property>
  <property fmtid="{D5CDD505-2E9C-101B-9397-08002B2CF9AE}" pid="11" name="MediaServiceImageTags">
    <vt:lpwstr/>
  </property>
</Properties>
</file>