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17A6B" w14:textId="77777777" w:rsidR="00E77363" w:rsidRPr="008A27B4" w:rsidRDefault="00E77363" w:rsidP="003A0809">
      <w:pPr>
        <w:rPr>
          <w:rFonts w:ascii="Arial" w:hAnsi="Arial" w:cs="Arial"/>
          <w:b/>
          <w:sz w:val="28"/>
        </w:rPr>
      </w:pPr>
      <w:bookmarkStart w:id="0" w:name="_GoBack"/>
      <w:bookmarkEnd w:id="0"/>
    </w:p>
    <w:p w14:paraId="63C8B12F" w14:textId="29B7A49A" w:rsidR="00802A8C" w:rsidRPr="008A27B4" w:rsidRDefault="00E77363" w:rsidP="008A27B4">
      <w:pPr>
        <w:jc w:val="center"/>
        <w:rPr>
          <w:rFonts w:ascii="Arial" w:hAnsi="Arial" w:cs="Arial"/>
          <w:b/>
          <w:sz w:val="28"/>
        </w:rPr>
      </w:pPr>
      <w:r w:rsidRPr="008A27B4">
        <w:rPr>
          <w:rFonts w:ascii="Arial" w:hAnsi="Arial" w:cs="Arial"/>
          <w:b/>
          <w:sz w:val="32"/>
          <w:lang w:bidi="en-US"/>
        </w:rPr>
        <w:t xml:space="preserve">Arçelik </w:t>
      </w:r>
      <w:r w:rsidR="00585239" w:rsidRPr="008A27B4">
        <w:rPr>
          <w:rFonts w:ascii="Arial" w:hAnsi="Arial" w:cs="Arial"/>
          <w:b/>
          <w:sz w:val="32"/>
          <w:lang w:bidi="en-US"/>
        </w:rPr>
        <w:t>pio</w:t>
      </w:r>
      <w:r w:rsidR="00C63597" w:rsidRPr="008A27B4">
        <w:rPr>
          <w:rFonts w:ascii="Arial" w:hAnsi="Arial" w:cs="Arial"/>
          <w:b/>
          <w:sz w:val="32"/>
          <w:lang w:bidi="en-US"/>
        </w:rPr>
        <w:t>neers sustainability practices and products across the white goods manufacturing secto</w:t>
      </w:r>
      <w:r w:rsidR="00FF7314" w:rsidRPr="008A27B4">
        <w:rPr>
          <w:rFonts w:ascii="Arial" w:hAnsi="Arial" w:cs="Arial"/>
          <w:b/>
          <w:sz w:val="32"/>
          <w:lang w:bidi="en-US"/>
        </w:rPr>
        <w:t>r to help fight climate change</w:t>
      </w:r>
    </w:p>
    <w:p w14:paraId="76102C66" w14:textId="77777777" w:rsidR="00FF7314" w:rsidRDefault="00FF7314" w:rsidP="00C56705">
      <w:pPr>
        <w:rPr>
          <w:rFonts w:ascii="Arial" w:hAnsi="Arial" w:cs="Arial"/>
          <w:b/>
          <w:i/>
          <w:lang w:bidi="en-US"/>
        </w:rPr>
      </w:pPr>
    </w:p>
    <w:p w14:paraId="74C291A0" w14:textId="13407C02" w:rsidR="00012C02" w:rsidRDefault="00C56705" w:rsidP="008A27B4">
      <w:pPr>
        <w:jc w:val="center"/>
        <w:rPr>
          <w:rFonts w:ascii="Arial" w:hAnsi="Arial" w:cs="Arial"/>
          <w:b/>
          <w:i/>
          <w:lang w:bidi="en-US"/>
        </w:rPr>
      </w:pPr>
      <w:r w:rsidRPr="008A27B4">
        <w:rPr>
          <w:rFonts w:ascii="Arial" w:hAnsi="Arial" w:cs="Arial"/>
          <w:b/>
          <w:i/>
          <w:lang w:bidi="en-US"/>
        </w:rPr>
        <w:t>Leading</w:t>
      </w:r>
      <w:r w:rsidR="00012C02" w:rsidRPr="008A27B4">
        <w:rPr>
          <w:rFonts w:ascii="Arial" w:hAnsi="Arial" w:cs="Arial"/>
          <w:b/>
          <w:i/>
          <w:lang w:bidi="en-US"/>
        </w:rPr>
        <w:t xml:space="preserve"> global</w:t>
      </w:r>
      <w:r w:rsidRPr="008A27B4">
        <w:rPr>
          <w:rFonts w:ascii="Arial" w:hAnsi="Arial" w:cs="Arial"/>
          <w:b/>
          <w:i/>
          <w:lang w:bidi="en-US"/>
        </w:rPr>
        <w:t xml:space="preserve"> white</w:t>
      </w:r>
      <w:r w:rsidR="00C63597">
        <w:rPr>
          <w:rFonts w:ascii="Arial" w:hAnsi="Arial" w:cs="Arial"/>
          <w:b/>
          <w:i/>
          <w:lang w:bidi="en-US"/>
        </w:rPr>
        <w:t xml:space="preserve"> </w:t>
      </w:r>
      <w:r w:rsidRPr="008A27B4">
        <w:rPr>
          <w:rFonts w:ascii="Arial" w:hAnsi="Arial" w:cs="Arial"/>
          <w:b/>
          <w:i/>
          <w:lang w:bidi="en-US"/>
        </w:rPr>
        <w:t>goods manufact</w:t>
      </w:r>
      <w:r w:rsidR="00BB417B">
        <w:rPr>
          <w:rFonts w:ascii="Arial" w:hAnsi="Arial" w:cs="Arial"/>
          <w:b/>
          <w:i/>
          <w:lang w:bidi="en-US"/>
        </w:rPr>
        <w:t>urer</w:t>
      </w:r>
      <w:r w:rsidRPr="008A27B4">
        <w:rPr>
          <w:rFonts w:ascii="Arial" w:hAnsi="Arial" w:cs="Arial"/>
          <w:b/>
          <w:i/>
          <w:lang w:bidi="en-US"/>
        </w:rPr>
        <w:t xml:space="preserve">, </w:t>
      </w:r>
      <w:r w:rsidR="00BB417B" w:rsidRPr="00BB417B">
        <w:rPr>
          <w:rFonts w:ascii="Arial" w:hAnsi="Arial" w:cs="Arial"/>
          <w:b/>
          <w:i/>
          <w:lang w:bidi="en-US"/>
        </w:rPr>
        <w:t>Arçelik</w:t>
      </w:r>
      <w:r w:rsidR="00BB417B">
        <w:rPr>
          <w:rFonts w:ascii="Arial" w:hAnsi="Arial" w:cs="Arial"/>
          <w:b/>
          <w:i/>
          <w:lang w:bidi="en-US"/>
        </w:rPr>
        <w:t xml:space="preserve">, </w:t>
      </w:r>
      <w:r w:rsidRPr="008A27B4">
        <w:rPr>
          <w:rFonts w:ascii="Arial" w:hAnsi="Arial" w:cs="Arial"/>
          <w:b/>
          <w:i/>
          <w:lang w:bidi="en-US"/>
        </w:rPr>
        <w:t>continues to pioneer and embed innovative sustainable practices to help fight climate chang</w:t>
      </w:r>
      <w:r w:rsidR="00012C02" w:rsidRPr="008A27B4">
        <w:rPr>
          <w:rFonts w:ascii="Arial" w:hAnsi="Arial" w:cs="Arial"/>
          <w:b/>
          <w:i/>
          <w:lang w:bidi="en-US"/>
        </w:rPr>
        <w:t>e. With the recent launch of their 11</w:t>
      </w:r>
      <w:r w:rsidR="00012C02" w:rsidRPr="008A27B4">
        <w:rPr>
          <w:rFonts w:ascii="Arial" w:hAnsi="Arial" w:cs="Arial"/>
          <w:b/>
          <w:i/>
          <w:vertAlign w:val="superscript"/>
          <w:lang w:bidi="en-US"/>
        </w:rPr>
        <w:t>th</w:t>
      </w:r>
      <w:r w:rsidR="00012C02" w:rsidRPr="008A27B4">
        <w:rPr>
          <w:rFonts w:ascii="Arial" w:hAnsi="Arial" w:cs="Arial"/>
          <w:b/>
          <w:i/>
          <w:lang w:bidi="en-US"/>
        </w:rPr>
        <w:t xml:space="preserve"> </w:t>
      </w:r>
      <w:r w:rsidR="00BB417B">
        <w:rPr>
          <w:rFonts w:ascii="Arial" w:hAnsi="Arial" w:cs="Arial"/>
          <w:b/>
          <w:i/>
          <w:lang w:bidi="en-US"/>
        </w:rPr>
        <w:t>s</w:t>
      </w:r>
      <w:r w:rsidR="00012C02" w:rsidRPr="008A27B4">
        <w:rPr>
          <w:rFonts w:ascii="Arial" w:hAnsi="Arial" w:cs="Arial"/>
          <w:b/>
          <w:i/>
          <w:lang w:bidi="en-US"/>
        </w:rPr>
        <w:t xml:space="preserve">ustainablity </w:t>
      </w:r>
      <w:r w:rsidR="00BB417B">
        <w:rPr>
          <w:rFonts w:ascii="Arial" w:hAnsi="Arial" w:cs="Arial"/>
          <w:b/>
          <w:i/>
          <w:lang w:bidi="en-US"/>
        </w:rPr>
        <w:t>r</w:t>
      </w:r>
      <w:r w:rsidR="00012C02" w:rsidRPr="008A27B4">
        <w:rPr>
          <w:rFonts w:ascii="Arial" w:hAnsi="Arial" w:cs="Arial"/>
          <w:b/>
          <w:i/>
          <w:lang w:bidi="en-US"/>
        </w:rPr>
        <w:t>eport</w:t>
      </w:r>
      <w:r w:rsidR="00BB417B">
        <w:rPr>
          <w:rFonts w:ascii="Arial" w:hAnsi="Arial" w:cs="Arial"/>
          <w:b/>
          <w:i/>
          <w:lang w:bidi="en-US"/>
        </w:rPr>
        <w:t>,</w:t>
      </w:r>
      <w:r w:rsidR="00012C02" w:rsidRPr="008A27B4">
        <w:rPr>
          <w:rFonts w:ascii="Arial" w:hAnsi="Arial" w:cs="Arial"/>
          <w:b/>
          <w:i/>
          <w:lang w:bidi="en-US"/>
        </w:rPr>
        <w:t xml:space="preserve"> the company continues to draw attention to the importance of the circular e</w:t>
      </w:r>
      <w:r w:rsidR="00BB417B">
        <w:rPr>
          <w:rFonts w:ascii="Arial" w:hAnsi="Arial" w:cs="Arial"/>
          <w:b/>
          <w:i/>
          <w:lang w:bidi="en-US"/>
        </w:rPr>
        <w:t>conomy</w:t>
      </w:r>
      <w:r w:rsidR="00012C02" w:rsidRPr="008A27B4">
        <w:rPr>
          <w:rFonts w:ascii="Arial" w:hAnsi="Arial" w:cs="Arial"/>
          <w:b/>
          <w:i/>
          <w:lang w:bidi="en-US"/>
        </w:rPr>
        <w:t xml:space="preserve"> in the manufacturing sector.</w:t>
      </w:r>
    </w:p>
    <w:p w14:paraId="1DA6EF35" w14:textId="77777777" w:rsidR="00FF7314" w:rsidRPr="008A27B4" w:rsidRDefault="00FF7314" w:rsidP="00C56705">
      <w:pPr>
        <w:rPr>
          <w:rFonts w:ascii="Arial" w:hAnsi="Arial" w:cs="Arial"/>
          <w:b/>
          <w:i/>
          <w:lang w:bidi="en-US"/>
        </w:rPr>
      </w:pPr>
    </w:p>
    <w:p w14:paraId="51BA59ED" w14:textId="0D70B116" w:rsidR="005F0AD7" w:rsidRPr="008A27B4" w:rsidRDefault="009F21DD" w:rsidP="000937BA">
      <w:pPr>
        <w:spacing w:line="276" w:lineRule="auto"/>
        <w:jc w:val="both"/>
        <w:rPr>
          <w:rFonts w:ascii="Arial" w:hAnsi="Arial" w:cs="Arial"/>
          <w:shd w:val="clear" w:color="auto" w:fill="FFFFFF"/>
        </w:rPr>
      </w:pPr>
      <w:r w:rsidRPr="008A27B4">
        <w:rPr>
          <w:rFonts w:ascii="Arial" w:hAnsi="Arial" w:cs="Arial"/>
          <w:b/>
          <w:shd w:val="clear" w:color="auto" w:fill="FFFFFF"/>
        </w:rPr>
        <w:t>&lt;</w:t>
      </w:r>
      <w:r w:rsidR="00012C02" w:rsidRPr="008A27B4">
        <w:rPr>
          <w:rFonts w:ascii="Arial" w:hAnsi="Arial" w:cs="Arial"/>
          <w:b/>
          <w:shd w:val="clear" w:color="auto" w:fill="FFFFFF"/>
        </w:rPr>
        <w:t>Insert location, date&gt;:</w:t>
      </w:r>
      <w:r w:rsidR="00012C02" w:rsidRPr="008A27B4">
        <w:rPr>
          <w:rFonts w:ascii="Arial" w:hAnsi="Arial" w:cs="Arial"/>
          <w:shd w:val="clear" w:color="auto" w:fill="FFFFFF"/>
        </w:rPr>
        <w:t xml:space="preserve"> Leading global white</w:t>
      </w:r>
      <w:r w:rsidR="00BB417B">
        <w:rPr>
          <w:rFonts w:ascii="Arial" w:hAnsi="Arial" w:cs="Arial"/>
          <w:shd w:val="clear" w:color="auto" w:fill="FFFFFF"/>
        </w:rPr>
        <w:t xml:space="preserve"> </w:t>
      </w:r>
      <w:r w:rsidR="00012C02" w:rsidRPr="008A27B4">
        <w:rPr>
          <w:rFonts w:ascii="Arial" w:hAnsi="Arial" w:cs="Arial"/>
          <w:shd w:val="clear" w:color="auto" w:fill="FFFFFF"/>
        </w:rPr>
        <w:t>goods manufact</w:t>
      </w:r>
      <w:r w:rsidR="00BB417B">
        <w:rPr>
          <w:rFonts w:ascii="Arial" w:hAnsi="Arial" w:cs="Arial"/>
          <w:shd w:val="clear" w:color="auto" w:fill="FFFFFF"/>
        </w:rPr>
        <w:t>urier</w:t>
      </w:r>
      <w:r w:rsidR="00012C02" w:rsidRPr="008A27B4">
        <w:rPr>
          <w:rFonts w:ascii="Arial" w:hAnsi="Arial" w:cs="Arial"/>
          <w:shd w:val="clear" w:color="auto" w:fill="FFFFFF"/>
        </w:rPr>
        <w:t>,</w:t>
      </w:r>
      <w:r w:rsidR="00BB417B">
        <w:rPr>
          <w:rFonts w:ascii="Arial" w:hAnsi="Arial" w:cs="Arial"/>
          <w:shd w:val="clear" w:color="auto" w:fill="FFFFFF"/>
        </w:rPr>
        <w:t xml:space="preserve"> </w:t>
      </w:r>
      <w:r w:rsidR="00BB417B" w:rsidRPr="00BB417B">
        <w:rPr>
          <w:rFonts w:ascii="Arial" w:hAnsi="Arial" w:cs="Arial"/>
          <w:shd w:val="clear" w:color="auto" w:fill="FFFFFF"/>
        </w:rPr>
        <w:t>Arçelik</w:t>
      </w:r>
      <w:r w:rsidR="00012C02" w:rsidRPr="008A27B4">
        <w:rPr>
          <w:rFonts w:ascii="Arial" w:hAnsi="Arial" w:cs="Arial"/>
          <w:shd w:val="clear" w:color="auto" w:fill="FFFFFF"/>
        </w:rPr>
        <w:t>,</w:t>
      </w:r>
      <w:r w:rsidR="00BB417B">
        <w:rPr>
          <w:rFonts w:ascii="Arial" w:hAnsi="Arial" w:cs="Arial"/>
          <w:shd w:val="clear" w:color="auto" w:fill="FFFFFF"/>
        </w:rPr>
        <w:t xml:space="preserve"> </w:t>
      </w:r>
      <w:r w:rsidR="00012C02" w:rsidRPr="008A27B4">
        <w:rPr>
          <w:rFonts w:ascii="Arial" w:hAnsi="Arial" w:cs="Arial"/>
          <w:shd w:val="clear" w:color="auto" w:fill="FFFFFF"/>
        </w:rPr>
        <w:t>continues to p</w:t>
      </w:r>
      <w:r w:rsidR="00BB417B">
        <w:rPr>
          <w:rFonts w:ascii="Arial" w:hAnsi="Arial" w:cs="Arial"/>
          <w:shd w:val="clear" w:color="auto" w:fill="FFFFFF"/>
        </w:rPr>
        <w:t>ion</w:t>
      </w:r>
      <w:r w:rsidR="00012C02" w:rsidRPr="008A27B4">
        <w:rPr>
          <w:rFonts w:ascii="Arial" w:hAnsi="Arial" w:cs="Arial"/>
          <w:shd w:val="clear" w:color="auto" w:fill="FFFFFF"/>
        </w:rPr>
        <w:t>e</w:t>
      </w:r>
      <w:r w:rsidR="00BB417B">
        <w:rPr>
          <w:rFonts w:ascii="Arial" w:hAnsi="Arial" w:cs="Arial"/>
          <w:shd w:val="clear" w:color="auto" w:fill="FFFFFF"/>
        </w:rPr>
        <w:t>e</w:t>
      </w:r>
      <w:r w:rsidR="00012C02" w:rsidRPr="008A27B4">
        <w:rPr>
          <w:rFonts w:ascii="Arial" w:hAnsi="Arial" w:cs="Arial"/>
          <w:shd w:val="clear" w:color="auto" w:fill="FFFFFF"/>
        </w:rPr>
        <w:t>r sustainable innovations</w:t>
      </w:r>
      <w:r w:rsidR="005F0AD7" w:rsidRPr="008A27B4">
        <w:rPr>
          <w:rFonts w:ascii="Arial" w:hAnsi="Arial" w:cs="Arial"/>
          <w:shd w:val="clear" w:color="auto" w:fill="FFFFFF"/>
        </w:rPr>
        <w:t xml:space="preserve"> as the company celebrates World Environment Day on</w:t>
      </w:r>
      <w:r w:rsidR="00BB417B">
        <w:rPr>
          <w:rFonts w:ascii="Arial" w:hAnsi="Arial" w:cs="Arial"/>
          <w:shd w:val="clear" w:color="auto" w:fill="FFFFFF"/>
        </w:rPr>
        <w:t xml:space="preserve"> the</w:t>
      </w:r>
      <w:r w:rsidR="005F0AD7" w:rsidRPr="008A27B4">
        <w:rPr>
          <w:rFonts w:ascii="Arial" w:hAnsi="Arial" w:cs="Arial"/>
          <w:shd w:val="clear" w:color="auto" w:fill="FFFFFF"/>
        </w:rPr>
        <w:t xml:space="preserve"> 5</w:t>
      </w:r>
      <w:r w:rsidR="005F0AD7" w:rsidRPr="008A27B4">
        <w:rPr>
          <w:rFonts w:ascii="Arial" w:hAnsi="Arial" w:cs="Arial"/>
          <w:shd w:val="clear" w:color="auto" w:fill="FFFFFF"/>
          <w:vertAlign w:val="superscript"/>
        </w:rPr>
        <w:t>th</w:t>
      </w:r>
      <w:r w:rsidR="005F0AD7" w:rsidRPr="008A27B4">
        <w:rPr>
          <w:rFonts w:ascii="Arial" w:hAnsi="Arial" w:cs="Arial"/>
          <w:shd w:val="clear" w:color="auto" w:fill="FFFFFF"/>
        </w:rPr>
        <w:t xml:space="preserve"> June 2019. </w:t>
      </w:r>
    </w:p>
    <w:p w14:paraId="629E174F" w14:textId="7292C2C1" w:rsidR="005F0AD7" w:rsidRDefault="005F0AD7" w:rsidP="000937BA">
      <w:pPr>
        <w:spacing w:line="276" w:lineRule="auto"/>
        <w:jc w:val="both"/>
        <w:rPr>
          <w:rFonts w:ascii="Arial" w:hAnsi="Arial" w:cs="Arial"/>
          <w:shd w:val="clear" w:color="auto" w:fill="FFFFFF"/>
        </w:rPr>
      </w:pPr>
      <w:r w:rsidRPr="008A27B4">
        <w:rPr>
          <w:rFonts w:ascii="Arial" w:hAnsi="Arial" w:cs="Arial"/>
          <w:shd w:val="clear" w:color="auto" w:fill="FFFFFF"/>
        </w:rPr>
        <w:t xml:space="preserve">The company, which was established in 1955, recently released its annual </w:t>
      </w:r>
      <w:r w:rsidR="00BB417B">
        <w:rPr>
          <w:rFonts w:ascii="Arial" w:hAnsi="Arial" w:cs="Arial"/>
          <w:shd w:val="clear" w:color="auto" w:fill="FFFFFF"/>
        </w:rPr>
        <w:t>s</w:t>
      </w:r>
      <w:r w:rsidRPr="008A27B4">
        <w:rPr>
          <w:rFonts w:ascii="Arial" w:hAnsi="Arial" w:cs="Arial"/>
          <w:shd w:val="clear" w:color="auto" w:fill="FFFFFF"/>
        </w:rPr>
        <w:t xml:space="preserve">ustainablity </w:t>
      </w:r>
      <w:r w:rsidR="00BB417B">
        <w:rPr>
          <w:rFonts w:ascii="Arial" w:hAnsi="Arial" w:cs="Arial"/>
          <w:shd w:val="clear" w:color="auto" w:fill="FFFFFF"/>
        </w:rPr>
        <w:t>r</w:t>
      </w:r>
      <w:r w:rsidRPr="008A27B4">
        <w:rPr>
          <w:rFonts w:ascii="Arial" w:hAnsi="Arial" w:cs="Arial"/>
          <w:shd w:val="clear" w:color="auto" w:fill="FFFFFF"/>
        </w:rPr>
        <w:t>eport, showcasing the company’s progress towards</w:t>
      </w:r>
      <w:r w:rsidR="0090100D" w:rsidRPr="008A27B4">
        <w:rPr>
          <w:rFonts w:ascii="Arial" w:hAnsi="Arial" w:cs="Arial"/>
          <w:shd w:val="clear" w:color="auto" w:fill="FFFFFF"/>
        </w:rPr>
        <w:t xml:space="preserve"> developing its own circular ec</w:t>
      </w:r>
      <w:r w:rsidR="00BB417B">
        <w:rPr>
          <w:rFonts w:ascii="Arial" w:hAnsi="Arial" w:cs="Arial"/>
          <w:shd w:val="clear" w:color="auto" w:fill="FFFFFF"/>
        </w:rPr>
        <w:t>onomy</w:t>
      </w:r>
      <w:r w:rsidR="0090100D" w:rsidRPr="008A27B4">
        <w:rPr>
          <w:rFonts w:ascii="Arial" w:hAnsi="Arial" w:cs="Arial"/>
          <w:shd w:val="clear" w:color="auto" w:fill="FFFFFF"/>
        </w:rPr>
        <w:t xml:space="preserve"> practices and sustainability goals. The report measures against </w:t>
      </w:r>
      <w:r w:rsidR="00BB417B" w:rsidRPr="00BB417B">
        <w:rPr>
          <w:rFonts w:ascii="Arial" w:hAnsi="Arial" w:cs="Arial"/>
          <w:shd w:val="clear" w:color="auto" w:fill="FFFFFF"/>
        </w:rPr>
        <w:t>Arçelik</w:t>
      </w:r>
      <w:r w:rsidR="00BB417B">
        <w:rPr>
          <w:rFonts w:ascii="Arial" w:hAnsi="Arial" w:cs="Arial"/>
          <w:shd w:val="clear" w:color="auto" w:fill="FFFFFF"/>
        </w:rPr>
        <w:t xml:space="preserve">’s </w:t>
      </w:r>
      <w:r w:rsidR="0090100D" w:rsidRPr="008A27B4">
        <w:rPr>
          <w:rFonts w:ascii="Arial" w:hAnsi="Arial" w:cs="Arial"/>
          <w:shd w:val="clear" w:color="auto" w:fill="FFFFFF"/>
        </w:rPr>
        <w:t>six pillars, including</w:t>
      </w:r>
      <w:r w:rsidR="002769DE" w:rsidRPr="008A27B4">
        <w:rPr>
          <w:rFonts w:ascii="Arial" w:hAnsi="Arial" w:cs="Arial"/>
          <w:shd w:val="clear" w:color="auto" w:fill="FFFFFF"/>
        </w:rPr>
        <w:t>;</w:t>
      </w:r>
      <w:r w:rsidR="0090100D" w:rsidRPr="008A27B4">
        <w:rPr>
          <w:rFonts w:ascii="Arial" w:hAnsi="Arial" w:cs="Arial"/>
          <w:shd w:val="clear" w:color="auto" w:fill="FFFFFF"/>
        </w:rPr>
        <w:t xml:space="preserve"> </w:t>
      </w:r>
      <w:r w:rsidR="00BB417B">
        <w:rPr>
          <w:rFonts w:ascii="Arial" w:hAnsi="Arial" w:cs="Arial"/>
          <w:shd w:val="clear" w:color="auto" w:fill="FFFFFF"/>
        </w:rPr>
        <w:t>governance</w:t>
      </w:r>
      <w:r w:rsidR="0090100D" w:rsidRPr="008A27B4">
        <w:rPr>
          <w:rFonts w:ascii="Arial" w:hAnsi="Arial" w:cs="Arial"/>
          <w:shd w:val="clear" w:color="auto" w:fill="FFFFFF"/>
        </w:rPr>
        <w:t xml:space="preserve">, talent management, responsible production and consumption, </w:t>
      </w:r>
      <w:r w:rsidR="002769DE" w:rsidRPr="008A27B4">
        <w:rPr>
          <w:rFonts w:ascii="Arial" w:hAnsi="Arial" w:cs="Arial"/>
          <w:shd w:val="clear" w:color="auto" w:fill="FFFFFF"/>
        </w:rPr>
        <w:t xml:space="preserve">research and development and digitalization, as well as value chain and community development. </w:t>
      </w:r>
    </w:p>
    <w:p w14:paraId="034655AF" w14:textId="6ACF3F3C" w:rsidR="007A2BAF" w:rsidRPr="007A2BAF" w:rsidRDefault="007A2BAF" w:rsidP="000937BA">
      <w:pPr>
        <w:spacing w:line="276" w:lineRule="auto"/>
        <w:jc w:val="both"/>
        <w:rPr>
          <w:rFonts w:ascii="Arial" w:hAnsi="Arial" w:cs="Arial"/>
          <w:b/>
          <w:shd w:val="clear" w:color="auto" w:fill="FFFFFF"/>
        </w:rPr>
      </w:pPr>
      <w:r w:rsidRPr="007A2BAF">
        <w:rPr>
          <w:rFonts w:ascii="Arial" w:hAnsi="Arial" w:cs="Arial"/>
          <w:b/>
          <w:shd w:val="clear" w:color="auto" w:fill="FFFFFF"/>
        </w:rPr>
        <w:t>Recycled PET drum for washing machines</w:t>
      </w:r>
    </w:p>
    <w:p w14:paraId="710A330F" w14:textId="046AAAFA" w:rsidR="00C63597" w:rsidRPr="007A2BAF" w:rsidRDefault="00BB417B" w:rsidP="000937BA">
      <w:pPr>
        <w:spacing w:line="276" w:lineRule="auto"/>
        <w:jc w:val="both"/>
        <w:rPr>
          <w:rFonts w:ascii="Arial" w:hAnsi="Arial" w:cs="Arial"/>
          <w:lang w:bidi="en-US"/>
        </w:rPr>
      </w:pPr>
      <w:r w:rsidRPr="00BB417B">
        <w:rPr>
          <w:rFonts w:ascii="Arial" w:hAnsi="Arial" w:cs="Arial"/>
          <w:shd w:val="clear" w:color="auto" w:fill="FFFFFF"/>
        </w:rPr>
        <w:t>Arçelik</w:t>
      </w:r>
      <w:r>
        <w:rPr>
          <w:rFonts w:ascii="Arial" w:hAnsi="Arial" w:cs="Arial"/>
          <w:shd w:val="clear" w:color="auto" w:fill="FFFFFF"/>
        </w:rPr>
        <w:t xml:space="preserve">’s </w:t>
      </w:r>
      <w:r w:rsidR="002769DE" w:rsidRPr="008A27B4">
        <w:rPr>
          <w:rFonts w:ascii="Arial" w:hAnsi="Arial" w:cs="Arial"/>
          <w:shd w:val="clear" w:color="auto" w:fill="FFFFFF"/>
        </w:rPr>
        <w:t>vision “</w:t>
      </w:r>
      <w:r w:rsidR="002769DE" w:rsidRPr="00BB417B">
        <w:rPr>
          <w:rFonts w:ascii="Arial" w:hAnsi="Arial" w:cs="Arial"/>
          <w:i/>
          <w:shd w:val="clear" w:color="auto" w:fill="FFFFFF"/>
        </w:rPr>
        <w:t>Respecting the world, respected worldwide</w:t>
      </w:r>
      <w:r w:rsidR="002769DE" w:rsidRPr="008A27B4">
        <w:rPr>
          <w:rFonts w:ascii="Arial" w:hAnsi="Arial" w:cs="Arial"/>
          <w:shd w:val="clear" w:color="auto" w:fill="FFFFFF"/>
        </w:rPr>
        <w:t xml:space="preserve">” continues to </w:t>
      </w:r>
      <w:r w:rsidR="009F21DD" w:rsidRPr="008A27B4">
        <w:rPr>
          <w:rFonts w:ascii="Arial" w:hAnsi="Arial" w:cs="Arial"/>
          <w:shd w:val="clear" w:color="auto" w:fill="FFFFFF"/>
        </w:rPr>
        <w:t>underpin</w:t>
      </w:r>
      <w:r>
        <w:rPr>
          <w:rFonts w:ascii="Arial" w:hAnsi="Arial" w:cs="Arial"/>
          <w:shd w:val="clear" w:color="auto" w:fill="FFFFFF"/>
        </w:rPr>
        <w:t xml:space="preserve"> </w:t>
      </w:r>
      <w:r w:rsidR="009F21DD" w:rsidRPr="008A27B4">
        <w:rPr>
          <w:rFonts w:ascii="Arial" w:hAnsi="Arial" w:cs="Arial"/>
          <w:shd w:val="clear" w:color="auto" w:fill="FFFFFF"/>
        </w:rPr>
        <w:t>it</w:t>
      </w:r>
      <w:r>
        <w:rPr>
          <w:rFonts w:ascii="Arial" w:hAnsi="Arial" w:cs="Arial"/>
          <w:shd w:val="clear" w:color="auto" w:fill="FFFFFF"/>
        </w:rPr>
        <w:t>s</w:t>
      </w:r>
      <w:r w:rsidR="009F21DD" w:rsidRPr="008A27B4">
        <w:rPr>
          <w:rFonts w:ascii="Arial" w:hAnsi="Arial" w:cs="Arial"/>
          <w:shd w:val="clear" w:color="auto" w:fill="FFFFFF"/>
        </w:rPr>
        <w:t xml:space="preserve"> innovations and activities. This is illustrated by the company</w:t>
      </w:r>
      <w:r w:rsidR="00BF3C93" w:rsidRPr="008A27B4">
        <w:rPr>
          <w:rFonts w:ascii="Arial" w:hAnsi="Arial" w:cs="Arial"/>
          <w:shd w:val="clear" w:color="auto" w:fill="FFFFFF"/>
        </w:rPr>
        <w:t>’s washing machine drum manufactured from recycled PET bottle plastic. The drum, has enable</w:t>
      </w:r>
      <w:r w:rsidR="0089545E" w:rsidRPr="008A27B4">
        <w:rPr>
          <w:rFonts w:ascii="Arial" w:hAnsi="Arial" w:cs="Arial"/>
          <w:shd w:val="clear" w:color="auto" w:fill="FFFFFF"/>
        </w:rPr>
        <w:t>d</w:t>
      </w:r>
      <w:r w:rsidR="00BF3C93" w:rsidRPr="008A27B4">
        <w:rPr>
          <w:rFonts w:ascii="Arial" w:hAnsi="Arial" w:cs="Arial"/>
          <w:shd w:val="clear" w:color="auto" w:fill="FFFFFF"/>
        </w:rPr>
        <w:t xml:space="preserve"> </w:t>
      </w:r>
      <w:r w:rsidRPr="00BB417B">
        <w:rPr>
          <w:rFonts w:ascii="Arial" w:hAnsi="Arial" w:cs="Arial"/>
          <w:shd w:val="clear" w:color="auto" w:fill="FFFFFF"/>
        </w:rPr>
        <w:t>Arçelik</w:t>
      </w:r>
      <w:r>
        <w:rPr>
          <w:rFonts w:ascii="Arial" w:hAnsi="Arial" w:cs="Arial"/>
          <w:shd w:val="clear" w:color="auto" w:fill="FFFFFF"/>
        </w:rPr>
        <w:t xml:space="preserve"> </w:t>
      </w:r>
      <w:r w:rsidR="00BF3C93" w:rsidRPr="008A27B4">
        <w:rPr>
          <w:rFonts w:ascii="Arial" w:hAnsi="Arial" w:cs="Arial"/>
          <w:shd w:val="clear" w:color="auto" w:fill="FFFFFF"/>
        </w:rPr>
        <w:t>to recycle</w:t>
      </w:r>
      <w:r w:rsidR="0089545E" w:rsidRPr="008A27B4">
        <w:rPr>
          <w:rFonts w:ascii="Arial" w:hAnsi="Arial" w:cs="Arial"/>
          <w:shd w:val="clear" w:color="auto" w:fill="FFFFFF"/>
        </w:rPr>
        <w:t xml:space="preserve"> 15 million PET bottles in the past year, with the goal of</w:t>
      </w:r>
      <w:r w:rsidR="00E33CC6">
        <w:rPr>
          <w:rFonts w:ascii="Arial" w:hAnsi="Arial" w:cs="Arial"/>
          <w:shd w:val="clear" w:color="auto" w:fill="FFFFFF"/>
        </w:rPr>
        <w:t xml:space="preserve"> increasing this to </w:t>
      </w:r>
      <w:r w:rsidR="0089545E" w:rsidRPr="008A27B4">
        <w:rPr>
          <w:rFonts w:ascii="Arial" w:hAnsi="Arial" w:cs="Arial"/>
          <w:shd w:val="clear" w:color="auto" w:fill="FFFFFF"/>
        </w:rPr>
        <w:t>25</w:t>
      </w:r>
      <w:r>
        <w:rPr>
          <w:rFonts w:ascii="Arial" w:hAnsi="Arial" w:cs="Arial"/>
          <w:shd w:val="clear" w:color="auto" w:fill="FFFFFF"/>
        </w:rPr>
        <w:t xml:space="preserve"> </w:t>
      </w:r>
      <w:r w:rsidR="0089545E" w:rsidRPr="008A27B4">
        <w:rPr>
          <w:rFonts w:ascii="Arial" w:hAnsi="Arial" w:cs="Arial"/>
          <w:shd w:val="clear" w:color="auto" w:fill="FFFFFF"/>
        </w:rPr>
        <w:t>million this year. Energy savings from the int</w:t>
      </w:r>
      <w:r w:rsidR="00E33CC6">
        <w:rPr>
          <w:rFonts w:ascii="Arial" w:hAnsi="Arial" w:cs="Arial"/>
          <w:shd w:val="clear" w:color="auto" w:fill="FFFFFF"/>
        </w:rPr>
        <w:t xml:space="preserve">iative </w:t>
      </w:r>
      <w:r w:rsidR="0089545E" w:rsidRPr="008A27B4">
        <w:rPr>
          <w:rFonts w:ascii="Arial" w:hAnsi="Arial" w:cs="Arial"/>
          <w:shd w:val="clear" w:color="auto" w:fill="FFFFFF"/>
        </w:rPr>
        <w:t>include 5.</w:t>
      </w:r>
      <w:r>
        <w:rPr>
          <w:rFonts w:ascii="Arial" w:hAnsi="Arial" w:cs="Arial"/>
          <w:shd w:val="clear" w:color="auto" w:fill="FFFFFF"/>
        </w:rPr>
        <w:t xml:space="preserve">7 </w:t>
      </w:r>
      <w:r w:rsidR="0089545E" w:rsidRPr="008A27B4">
        <w:rPr>
          <w:rFonts w:ascii="Arial" w:hAnsi="Arial" w:cs="Arial"/>
          <w:shd w:val="clear" w:color="auto" w:fill="FFFFFF"/>
        </w:rPr>
        <w:t>million kWh, the eq</w:t>
      </w:r>
      <w:r w:rsidR="00E33CC6">
        <w:rPr>
          <w:rFonts w:ascii="Arial" w:hAnsi="Arial" w:cs="Arial"/>
          <w:shd w:val="clear" w:color="auto" w:fill="FFFFFF"/>
        </w:rPr>
        <w:t>uivalent</w:t>
      </w:r>
      <w:r w:rsidR="0089545E" w:rsidRPr="008A27B4">
        <w:rPr>
          <w:rFonts w:ascii="Arial" w:hAnsi="Arial" w:cs="Arial"/>
          <w:shd w:val="clear" w:color="auto" w:fill="FFFFFF"/>
        </w:rPr>
        <w:t xml:space="preserve"> of the annual en</w:t>
      </w:r>
      <w:r w:rsidR="00E33CC6">
        <w:rPr>
          <w:rFonts w:ascii="Arial" w:hAnsi="Arial" w:cs="Arial"/>
          <w:shd w:val="clear" w:color="auto" w:fill="FFFFFF"/>
        </w:rPr>
        <w:t>erg</w:t>
      </w:r>
      <w:r w:rsidR="0089545E" w:rsidRPr="008A27B4">
        <w:rPr>
          <w:rFonts w:ascii="Arial" w:hAnsi="Arial" w:cs="Arial"/>
          <w:shd w:val="clear" w:color="auto" w:fill="FFFFFF"/>
        </w:rPr>
        <w:t>y consumption of 1,700 hou</w:t>
      </w:r>
      <w:r w:rsidR="00E33CC6">
        <w:rPr>
          <w:rFonts w:ascii="Arial" w:hAnsi="Arial" w:cs="Arial"/>
          <w:shd w:val="clear" w:color="auto" w:fill="FFFFFF"/>
        </w:rPr>
        <w:t>ses</w:t>
      </w:r>
      <w:r w:rsidR="00280C2A">
        <w:rPr>
          <w:rFonts w:ascii="Arial" w:hAnsi="Arial" w:cs="Arial"/>
          <w:shd w:val="clear" w:color="auto" w:fill="FFFFFF"/>
        </w:rPr>
        <w:t xml:space="preserve"> (a</w:t>
      </w:r>
      <w:r w:rsidR="00280C2A" w:rsidRPr="00280C2A">
        <w:rPr>
          <w:rFonts w:ascii="Arial" w:hAnsi="Arial" w:cs="Arial"/>
          <w:shd w:val="clear" w:color="auto" w:fill="FFFFFF"/>
        </w:rPr>
        <w:t>verage</w:t>
      </w:r>
      <w:r w:rsidR="00280C2A">
        <w:rPr>
          <w:rFonts w:ascii="Arial" w:hAnsi="Arial" w:cs="Arial"/>
          <w:shd w:val="clear" w:color="auto" w:fill="FFFFFF"/>
        </w:rPr>
        <w:t>)</w:t>
      </w:r>
      <w:r w:rsidR="0089545E" w:rsidRPr="008A27B4">
        <w:rPr>
          <w:rFonts w:ascii="Arial" w:hAnsi="Arial" w:cs="Arial"/>
          <w:shd w:val="clear" w:color="auto" w:fill="FFFFFF"/>
        </w:rPr>
        <w:t xml:space="preserve">, as well as preventing 885 tonnes </w:t>
      </w:r>
      <w:r w:rsidR="00E33CC6">
        <w:rPr>
          <w:rFonts w:ascii="Arial" w:hAnsi="Arial" w:cs="Arial"/>
          <w:shd w:val="clear" w:color="auto" w:fill="FFFFFF"/>
        </w:rPr>
        <w:t xml:space="preserve">of </w:t>
      </w:r>
      <w:r w:rsidR="0089545E" w:rsidRPr="008A27B4">
        <w:rPr>
          <w:rFonts w:ascii="Arial" w:hAnsi="Arial" w:cs="Arial"/>
          <w:lang w:bidi="en-US"/>
        </w:rPr>
        <w:t>CO</w:t>
      </w:r>
      <w:r w:rsidR="0089545E" w:rsidRPr="008A27B4">
        <w:rPr>
          <w:rFonts w:ascii="Arial" w:hAnsi="Arial" w:cs="Arial"/>
          <w:vertAlign w:val="subscript"/>
          <w:lang w:bidi="en-US"/>
        </w:rPr>
        <w:t>2</w:t>
      </w:r>
      <w:r w:rsidR="0089545E" w:rsidRPr="008A27B4">
        <w:rPr>
          <w:rFonts w:ascii="Arial" w:hAnsi="Arial" w:cs="Arial"/>
          <w:lang w:bidi="en-US"/>
        </w:rPr>
        <w:t xml:space="preserve"> emission</w:t>
      </w:r>
      <w:r w:rsidR="00E33CC6">
        <w:rPr>
          <w:rFonts w:ascii="Arial" w:hAnsi="Arial" w:cs="Arial"/>
          <w:lang w:bidi="en-US"/>
        </w:rPr>
        <w:t>s</w:t>
      </w:r>
      <w:r w:rsidR="00B15961">
        <w:rPr>
          <w:rFonts w:ascii="Arial" w:hAnsi="Arial" w:cs="Arial"/>
          <w:lang w:bidi="en-US"/>
        </w:rPr>
        <w:t>.</w:t>
      </w:r>
    </w:p>
    <w:p w14:paraId="3C76881E" w14:textId="52FF9B9D" w:rsidR="0089545E" w:rsidRPr="008A27B4" w:rsidRDefault="00A42E99" w:rsidP="000937BA">
      <w:pPr>
        <w:spacing w:line="276" w:lineRule="auto"/>
        <w:jc w:val="both"/>
        <w:rPr>
          <w:rFonts w:ascii="Arial" w:hAnsi="Arial" w:cs="Arial"/>
          <w:b/>
          <w:color w:val="000000"/>
        </w:rPr>
      </w:pPr>
      <w:r w:rsidRPr="008A27B4">
        <w:rPr>
          <w:rFonts w:ascii="Arial" w:hAnsi="Arial" w:cs="Arial"/>
          <w:b/>
          <w:lang w:bidi="en-US"/>
        </w:rPr>
        <w:t>Vac</w:t>
      </w:r>
      <w:r w:rsidR="007C59CB">
        <w:rPr>
          <w:rFonts w:ascii="Arial" w:hAnsi="Arial" w:cs="Arial"/>
          <w:b/>
          <w:lang w:bidi="en-US"/>
        </w:rPr>
        <w:t>u</w:t>
      </w:r>
      <w:r w:rsidRPr="008A27B4">
        <w:rPr>
          <w:rFonts w:ascii="Arial" w:hAnsi="Arial" w:cs="Arial"/>
          <w:b/>
          <w:lang w:bidi="en-US"/>
        </w:rPr>
        <w:t>uming up abandoned fishing nets</w:t>
      </w:r>
    </w:p>
    <w:p w14:paraId="0F9C3D1F" w14:textId="5CA47F71" w:rsidR="00A42E99" w:rsidRPr="007A2BAF" w:rsidRDefault="0089545E" w:rsidP="000937BA">
      <w:pPr>
        <w:spacing w:line="276" w:lineRule="auto"/>
        <w:jc w:val="both"/>
        <w:rPr>
          <w:rFonts w:ascii="Arial" w:hAnsi="Arial" w:cs="Arial"/>
          <w:lang w:bidi="en-US"/>
        </w:rPr>
      </w:pPr>
      <w:r w:rsidRPr="008A27B4">
        <w:rPr>
          <w:rFonts w:ascii="Arial" w:hAnsi="Arial" w:cs="Arial"/>
          <w:color w:val="000000"/>
        </w:rPr>
        <w:t xml:space="preserve">Abandoned fishing nets continue to </w:t>
      </w:r>
      <w:r w:rsidR="007C59CB">
        <w:rPr>
          <w:rFonts w:ascii="Arial" w:hAnsi="Arial" w:cs="Arial"/>
          <w:color w:val="000000"/>
        </w:rPr>
        <w:t xml:space="preserve">be </w:t>
      </w:r>
      <w:r w:rsidRPr="008A27B4">
        <w:rPr>
          <w:rFonts w:ascii="Arial" w:hAnsi="Arial" w:cs="Arial"/>
          <w:color w:val="000000"/>
        </w:rPr>
        <w:t>a risk to marine life, causing substantial amounts of marine animals to die each year. To help raise awareness of the issue</w:t>
      </w:r>
      <w:r w:rsidR="00A42E99" w:rsidRPr="008A27B4">
        <w:rPr>
          <w:rFonts w:ascii="Arial" w:hAnsi="Arial" w:cs="Arial"/>
          <w:color w:val="000000"/>
        </w:rPr>
        <w:t xml:space="preserve"> and resuse the nets in a sustainable way, </w:t>
      </w:r>
      <w:r w:rsidRPr="008A27B4">
        <w:rPr>
          <w:rFonts w:ascii="Arial" w:hAnsi="Arial" w:cs="Arial"/>
          <w:lang w:bidi="en-US"/>
        </w:rPr>
        <w:t>Arçelik developed a vacuum cleaner</w:t>
      </w:r>
      <w:r w:rsidR="00A42E99" w:rsidRPr="008A27B4">
        <w:rPr>
          <w:rFonts w:ascii="Arial" w:hAnsi="Arial" w:cs="Arial"/>
          <w:lang w:bidi="en-US"/>
        </w:rPr>
        <w:t xml:space="preserve"> composed of 90% </w:t>
      </w:r>
      <w:r w:rsidRPr="008A27B4">
        <w:rPr>
          <w:rFonts w:ascii="Arial" w:hAnsi="Arial" w:cs="Arial"/>
          <w:lang w:bidi="en-US"/>
        </w:rPr>
        <w:t>waste electrical and electronic equipment (WEEE) collected through recycling campaigns and recycled at the plants in Eskişehir and Bolu.</w:t>
      </w:r>
      <w:r w:rsidR="00A42E99" w:rsidRPr="008A27B4">
        <w:rPr>
          <w:rFonts w:ascii="Arial" w:hAnsi="Arial" w:cs="Arial"/>
          <w:lang w:bidi="en-US"/>
        </w:rPr>
        <w:t xml:space="preserve"> </w:t>
      </w:r>
      <w:r w:rsidRPr="008A27B4">
        <w:rPr>
          <w:rFonts w:ascii="Arial" w:hAnsi="Arial" w:cs="Arial"/>
          <w:lang w:bidi="en-US"/>
        </w:rPr>
        <w:t xml:space="preserve">Arçelik </w:t>
      </w:r>
      <w:r w:rsidR="00A42E99" w:rsidRPr="008A27B4">
        <w:rPr>
          <w:rFonts w:ascii="Arial" w:hAnsi="Arial" w:cs="Arial"/>
          <w:lang w:bidi="en-US"/>
        </w:rPr>
        <w:t xml:space="preserve">was awarded </w:t>
      </w:r>
      <w:r w:rsidRPr="008A27B4">
        <w:rPr>
          <w:rFonts w:ascii="Arial" w:hAnsi="Arial" w:cs="Arial"/>
          <w:lang w:bidi="en-US"/>
        </w:rPr>
        <w:t>the Recycled Consumer Lifestyle Product of the Year Award in Europe</w:t>
      </w:r>
      <w:r w:rsidR="00A42E99" w:rsidRPr="008A27B4">
        <w:rPr>
          <w:rFonts w:ascii="Arial" w:hAnsi="Arial" w:cs="Arial"/>
          <w:lang w:bidi="en-US"/>
        </w:rPr>
        <w:t xml:space="preserve"> in 2018</w:t>
      </w:r>
      <w:r w:rsidR="007C59CB">
        <w:rPr>
          <w:rFonts w:ascii="Arial" w:hAnsi="Arial" w:cs="Arial"/>
          <w:lang w:bidi="en-US"/>
        </w:rPr>
        <w:t xml:space="preserve"> by Plastic Recyclers Europe (PRE).</w:t>
      </w:r>
    </w:p>
    <w:p w14:paraId="412420DA" w14:textId="617DFB95" w:rsidR="00A42E99" w:rsidRPr="008A27B4" w:rsidRDefault="00A42E99" w:rsidP="000937BA">
      <w:pPr>
        <w:spacing w:line="276" w:lineRule="auto"/>
        <w:jc w:val="both"/>
        <w:rPr>
          <w:rFonts w:ascii="Arial" w:hAnsi="Arial" w:cs="Arial"/>
          <w:b/>
          <w:lang w:bidi="en-US"/>
        </w:rPr>
      </w:pPr>
      <w:r w:rsidRPr="008A27B4">
        <w:rPr>
          <w:rFonts w:ascii="Arial" w:hAnsi="Arial" w:cs="Arial"/>
          <w:b/>
          <w:lang w:bidi="en-US"/>
        </w:rPr>
        <w:t>Foaming technology in the Plastic Injection Moulding Process</w:t>
      </w:r>
    </w:p>
    <w:p w14:paraId="2185BDF9" w14:textId="6F353A23" w:rsidR="00A42E99" w:rsidRDefault="00A42E99" w:rsidP="000937BA">
      <w:pPr>
        <w:spacing w:after="0" w:line="276" w:lineRule="auto"/>
        <w:jc w:val="both"/>
        <w:rPr>
          <w:rFonts w:ascii="Arial" w:hAnsi="Arial" w:cs="Arial"/>
          <w:lang w:bidi="en-US"/>
        </w:rPr>
      </w:pPr>
      <w:r w:rsidRPr="007C59CB">
        <w:rPr>
          <w:rFonts w:ascii="Arial" w:hAnsi="Arial" w:cs="Arial"/>
          <w:lang w:bidi="en-US"/>
        </w:rPr>
        <w:t xml:space="preserve">During 2018, </w:t>
      </w:r>
      <w:r w:rsidR="007C59CB" w:rsidRPr="008A27B4">
        <w:rPr>
          <w:rFonts w:ascii="Arial" w:hAnsi="Arial" w:cs="Arial"/>
          <w:lang w:bidi="en-US"/>
        </w:rPr>
        <w:t>Arçelik</w:t>
      </w:r>
      <w:r w:rsidRPr="007C59CB">
        <w:rPr>
          <w:rFonts w:ascii="Arial" w:hAnsi="Arial" w:cs="Arial"/>
          <w:lang w:bidi="en-US"/>
        </w:rPr>
        <w:t xml:space="preserve"> launched a new innovative foaming technology used within the manufacturing of plastic injection moulds. Thanks to th</w:t>
      </w:r>
      <w:r w:rsidR="007C59CB">
        <w:rPr>
          <w:rFonts w:ascii="Arial" w:hAnsi="Arial" w:cs="Arial"/>
          <w:lang w:bidi="en-US"/>
        </w:rPr>
        <w:t xml:space="preserve">e innovation, </w:t>
      </w:r>
      <w:r w:rsidRPr="007C59CB">
        <w:rPr>
          <w:rFonts w:ascii="Arial" w:hAnsi="Arial" w:cs="Arial"/>
          <w:lang w:bidi="en-US"/>
        </w:rPr>
        <w:t>Arçelik decreased the consumption of 150 ton</w:t>
      </w:r>
      <w:r w:rsidR="007C59CB">
        <w:rPr>
          <w:rFonts w:ascii="Arial" w:hAnsi="Arial" w:cs="Arial"/>
          <w:lang w:bidi="en-US"/>
        </w:rPr>
        <w:t>ne</w:t>
      </w:r>
      <w:r w:rsidRPr="007C59CB">
        <w:rPr>
          <w:rFonts w:ascii="Arial" w:hAnsi="Arial" w:cs="Arial"/>
          <w:lang w:bidi="en-US"/>
        </w:rPr>
        <w:t xml:space="preserve">s of plastic raw material from the </w:t>
      </w:r>
      <w:r w:rsidR="007C59CB">
        <w:rPr>
          <w:rFonts w:ascii="Arial" w:hAnsi="Arial" w:cs="Arial"/>
          <w:lang w:bidi="en-US"/>
        </w:rPr>
        <w:t xml:space="preserve">launch of the innovation </w:t>
      </w:r>
      <w:r w:rsidRPr="007C59CB">
        <w:rPr>
          <w:rFonts w:ascii="Arial" w:hAnsi="Arial" w:cs="Arial"/>
          <w:lang w:bidi="en-US"/>
        </w:rPr>
        <w:t>until 2018 year-end by</w:t>
      </w:r>
      <w:r w:rsidR="007C59CB">
        <w:rPr>
          <w:rFonts w:ascii="Arial" w:hAnsi="Arial" w:cs="Arial"/>
          <w:lang w:bidi="en-US"/>
        </w:rPr>
        <w:t xml:space="preserve"> usign</w:t>
      </w:r>
      <w:r w:rsidRPr="007C59CB">
        <w:rPr>
          <w:rFonts w:ascii="Arial" w:hAnsi="Arial" w:cs="Arial"/>
          <w:lang w:bidi="en-US"/>
        </w:rPr>
        <w:t xml:space="preserve"> this foaming effect. As</w:t>
      </w:r>
      <w:r w:rsidR="007A2BAF">
        <w:rPr>
          <w:rFonts w:ascii="Arial" w:hAnsi="Arial" w:cs="Arial"/>
          <w:lang w:bidi="en-US"/>
        </w:rPr>
        <w:t xml:space="preserve"> the company continues to use this new technique for the manufacturing of their plastic moulds, </w:t>
      </w:r>
      <w:r w:rsidRPr="007C59CB">
        <w:rPr>
          <w:rFonts w:ascii="Arial" w:hAnsi="Arial" w:cs="Arial"/>
          <w:lang w:bidi="en-US"/>
        </w:rPr>
        <w:t>the target is to save 500 ton</w:t>
      </w:r>
      <w:r w:rsidR="007C59CB">
        <w:rPr>
          <w:rFonts w:ascii="Arial" w:hAnsi="Arial" w:cs="Arial"/>
          <w:lang w:bidi="en-US"/>
        </w:rPr>
        <w:t>ne</w:t>
      </w:r>
      <w:r w:rsidRPr="007C59CB">
        <w:rPr>
          <w:rFonts w:ascii="Arial" w:hAnsi="Arial" w:cs="Arial"/>
          <w:lang w:bidi="en-US"/>
        </w:rPr>
        <w:t xml:space="preserve">s of plastic raw material and prevent 750 tons of carbon dioxide emissions. </w:t>
      </w:r>
    </w:p>
    <w:p w14:paraId="2C0CA159" w14:textId="77777777" w:rsidR="007A2BAF" w:rsidRPr="008A27B4" w:rsidRDefault="007A2BAF" w:rsidP="007A2BAF">
      <w:pPr>
        <w:spacing w:after="0" w:line="276" w:lineRule="auto"/>
        <w:rPr>
          <w:rFonts w:ascii="Arial" w:hAnsi="Arial" w:cs="Arial"/>
          <w:lang w:bidi="en-US"/>
        </w:rPr>
      </w:pPr>
    </w:p>
    <w:p w14:paraId="0F81EAAD" w14:textId="5B4F2567" w:rsidR="00805876" w:rsidRPr="008A27B4" w:rsidRDefault="00805876" w:rsidP="007A2BAF">
      <w:pPr>
        <w:spacing w:line="276" w:lineRule="auto"/>
        <w:jc w:val="both"/>
        <w:rPr>
          <w:rFonts w:ascii="Arial" w:hAnsi="Arial" w:cs="Arial"/>
          <w:lang w:bidi="en-US"/>
        </w:rPr>
      </w:pPr>
      <w:r w:rsidRPr="008A27B4">
        <w:rPr>
          <w:rFonts w:ascii="Arial" w:hAnsi="Arial" w:cs="Arial"/>
          <w:b/>
          <w:lang w:bidi="en-US"/>
        </w:rPr>
        <w:lastRenderedPageBreak/>
        <w:t xml:space="preserve">Hakan Bulgurlu, CEO of Arçelik commented: </w:t>
      </w:r>
      <w:r w:rsidRPr="008A27B4">
        <w:rPr>
          <w:rFonts w:ascii="Arial" w:hAnsi="Arial" w:cs="Arial"/>
          <w:lang w:bidi="en-US"/>
        </w:rPr>
        <w:t>“We are currently facing a climate change crisis. Our role is to ensure that our activities help us minimi</w:t>
      </w:r>
      <w:r w:rsidR="007C59CB">
        <w:rPr>
          <w:rFonts w:ascii="Arial" w:hAnsi="Arial" w:cs="Arial"/>
          <w:lang w:bidi="en-US"/>
        </w:rPr>
        <w:t>s</w:t>
      </w:r>
      <w:r w:rsidRPr="008A27B4">
        <w:rPr>
          <w:rFonts w:ascii="Arial" w:hAnsi="Arial" w:cs="Arial"/>
          <w:lang w:bidi="en-US"/>
        </w:rPr>
        <w:t>e our impact on the planet, by achieving a circular economy and reducing our carbon footprint. Thanks to our Grand Renewal Movement in 2018, 300,000 used white goods were replaced with highly energy efficient products. We’re also proud to report that between 2014 and 2018, products with old technology were replaced with new eco-friendly products, with the outdated products recycled at our recycling plants for Waste Electrical and Electronic Equipment in Eskişehir and Bolu. This prevented almost 100,000 tonnes of CO</w:t>
      </w:r>
      <w:r w:rsidRPr="008A27B4">
        <w:rPr>
          <w:rFonts w:ascii="Arial" w:hAnsi="Arial" w:cs="Arial"/>
          <w:vertAlign w:val="subscript"/>
          <w:lang w:bidi="en-US"/>
        </w:rPr>
        <w:t>2</w:t>
      </w:r>
      <w:r w:rsidRPr="008A27B4">
        <w:rPr>
          <w:rFonts w:ascii="Arial" w:hAnsi="Arial" w:cs="Arial"/>
          <w:lang w:bidi="en-US"/>
        </w:rPr>
        <w:t xml:space="preserve"> emissions entering our atmosphere and saved 3.6 million tonnes of water. At Arçelik we’re commited to developing a sustainable ecosystem though investing into eco-friendly and innovative technologies.”</w:t>
      </w:r>
    </w:p>
    <w:p w14:paraId="096F57A4" w14:textId="4A63B529" w:rsidR="00805876" w:rsidRPr="008A27B4" w:rsidRDefault="00805876" w:rsidP="007A2BAF">
      <w:pPr>
        <w:spacing w:line="276" w:lineRule="auto"/>
        <w:jc w:val="center"/>
        <w:rPr>
          <w:rFonts w:ascii="Arial" w:hAnsi="Arial" w:cs="Arial"/>
          <w:b/>
          <w:lang w:bidi="en-US"/>
        </w:rPr>
      </w:pPr>
      <w:r w:rsidRPr="008A27B4">
        <w:rPr>
          <w:rFonts w:ascii="Arial" w:hAnsi="Arial" w:cs="Arial"/>
          <w:b/>
          <w:lang w:bidi="en-US"/>
        </w:rPr>
        <w:t>ENDS</w:t>
      </w:r>
    </w:p>
    <w:p w14:paraId="1C8F9843" w14:textId="26DFF477" w:rsidR="00805876" w:rsidRPr="008A27B4" w:rsidRDefault="00585239" w:rsidP="007A2BAF">
      <w:pPr>
        <w:spacing w:line="276" w:lineRule="auto"/>
        <w:jc w:val="both"/>
        <w:rPr>
          <w:rFonts w:ascii="Arial" w:hAnsi="Arial" w:cs="Arial"/>
          <w:b/>
          <w:lang w:bidi="en-US"/>
        </w:rPr>
      </w:pPr>
      <w:r w:rsidRPr="008A27B4">
        <w:rPr>
          <w:rFonts w:ascii="Arial" w:hAnsi="Arial" w:cs="Arial"/>
          <w:b/>
          <w:lang w:bidi="en-US"/>
        </w:rPr>
        <w:t>Editor’s n</w:t>
      </w:r>
      <w:r w:rsidR="00805876" w:rsidRPr="008A27B4">
        <w:rPr>
          <w:rFonts w:ascii="Arial" w:hAnsi="Arial" w:cs="Arial"/>
          <w:b/>
          <w:lang w:bidi="en-US"/>
        </w:rPr>
        <w:t>otes:</w:t>
      </w:r>
    </w:p>
    <w:p w14:paraId="2C785AD2" w14:textId="51E36B13" w:rsidR="00012C02" w:rsidRPr="008A27B4" w:rsidRDefault="00805876" w:rsidP="007A2BAF">
      <w:pPr>
        <w:spacing w:line="276" w:lineRule="auto"/>
        <w:jc w:val="both"/>
        <w:rPr>
          <w:rFonts w:ascii="Arial" w:hAnsi="Arial" w:cs="Arial"/>
          <w:lang w:bidi="en-US"/>
        </w:rPr>
      </w:pPr>
      <w:r w:rsidRPr="008A27B4">
        <w:rPr>
          <w:rFonts w:ascii="Arial" w:hAnsi="Arial" w:cs="Arial"/>
          <w:lang w:bidi="en-US"/>
        </w:rPr>
        <w:t xml:space="preserve">Highlights from </w:t>
      </w:r>
      <w:r w:rsidR="00012C02" w:rsidRPr="008A27B4">
        <w:rPr>
          <w:rFonts w:ascii="Arial" w:hAnsi="Arial" w:cs="Arial"/>
          <w:lang w:bidi="en-US"/>
        </w:rPr>
        <w:t xml:space="preserve">Arçelik’s </w:t>
      </w:r>
      <w:r w:rsidRPr="008A27B4">
        <w:rPr>
          <w:rFonts w:ascii="Arial" w:hAnsi="Arial" w:cs="Arial"/>
          <w:lang w:bidi="en-US"/>
        </w:rPr>
        <w:t xml:space="preserve">2018 </w:t>
      </w:r>
      <w:r w:rsidR="00012C02" w:rsidRPr="008A27B4">
        <w:rPr>
          <w:rFonts w:ascii="Arial" w:hAnsi="Arial" w:cs="Arial"/>
          <w:lang w:bidi="en-US"/>
        </w:rPr>
        <w:t xml:space="preserve">Sustainability Report </w:t>
      </w:r>
      <w:r w:rsidRPr="008A27B4">
        <w:rPr>
          <w:rFonts w:ascii="Arial" w:hAnsi="Arial" w:cs="Arial"/>
          <w:lang w:bidi="en-US"/>
        </w:rPr>
        <w:t>include:</w:t>
      </w:r>
    </w:p>
    <w:p w14:paraId="2040E842" w14:textId="2C66411D" w:rsidR="00012C02" w:rsidRPr="008A27B4" w:rsidRDefault="00012C02" w:rsidP="007A2BAF">
      <w:pPr>
        <w:pStyle w:val="ListParagraph"/>
        <w:numPr>
          <w:ilvl w:val="0"/>
          <w:numId w:val="1"/>
        </w:numPr>
        <w:spacing w:line="276" w:lineRule="auto"/>
        <w:jc w:val="both"/>
        <w:rPr>
          <w:rFonts w:ascii="Arial" w:hAnsi="Arial" w:cs="Arial"/>
          <w:color w:val="000000"/>
        </w:rPr>
      </w:pPr>
      <w:r w:rsidRPr="008A27B4">
        <w:rPr>
          <w:rFonts w:ascii="Arial" w:hAnsi="Arial" w:cs="Arial"/>
          <w:lang w:bidi="en-US"/>
        </w:rPr>
        <w:t xml:space="preserve">Arçelik is the first industrial company from Turkey that was listed </w:t>
      </w:r>
      <w:r w:rsidR="00805876" w:rsidRPr="008A27B4">
        <w:rPr>
          <w:rFonts w:ascii="Arial" w:hAnsi="Arial" w:cs="Arial"/>
          <w:lang w:bidi="en-US"/>
        </w:rPr>
        <w:t>consecutively</w:t>
      </w:r>
      <w:r w:rsidRPr="008A27B4">
        <w:rPr>
          <w:rFonts w:ascii="Arial" w:hAnsi="Arial" w:cs="Arial"/>
          <w:lang w:bidi="en-US"/>
        </w:rPr>
        <w:t xml:space="preserve"> in the Emerging Markets category of the Dow Jones Sustainability Index</w:t>
      </w:r>
    </w:p>
    <w:p w14:paraId="751AE7C4" w14:textId="67DF254E" w:rsidR="00012C02" w:rsidRPr="008A27B4" w:rsidRDefault="00805876" w:rsidP="007A2BAF">
      <w:pPr>
        <w:pStyle w:val="ListParagraph"/>
        <w:numPr>
          <w:ilvl w:val="0"/>
          <w:numId w:val="1"/>
        </w:numPr>
        <w:spacing w:line="276" w:lineRule="auto"/>
        <w:jc w:val="both"/>
        <w:rPr>
          <w:rFonts w:ascii="Arial" w:hAnsi="Arial" w:cs="Arial"/>
          <w:color w:val="000000"/>
        </w:rPr>
      </w:pPr>
      <w:r w:rsidRPr="008A27B4">
        <w:rPr>
          <w:rFonts w:ascii="Arial" w:hAnsi="Arial" w:cs="Arial"/>
          <w:lang w:bidi="en-US"/>
        </w:rPr>
        <w:t>The company was</w:t>
      </w:r>
      <w:r w:rsidR="00012C02" w:rsidRPr="008A27B4">
        <w:rPr>
          <w:rFonts w:ascii="Arial" w:hAnsi="Arial" w:cs="Arial"/>
          <w:lang w:bidi="en-US"/>
        </w:rPr>
        <w:t xml:space="preserve"> listed as an “Industry Mover” in 2019 Sustainability Yearbook based on</w:t>
      </w:r>
      <w:r w:rsidRPr="008A27B4">
        <w:rPr>
          <w:rFonts w:ascii="Arial" w:hAnsi="Arial" w:cs="Arial"/>
          <w:lang w:bidi="en-US"/>
        </w:rPr>
        <w:t xml:space="preserve"> the</w:t>
      </w:r>
      <w:r w:rsidR="00012C02" w:rsidRPr="008A27B4">
        <w:rPr>
          <w:rFonts w:ascii="Arial" w:hAnsi="Arial" w:cs="Arial"/>
          <w:lang w:bidi="en-US"/>
        </w:rPr>
        <w:t xml:space="preserve"> 2018 SAM Corporate Sustainability Assessment</w:t>
      </w:r>
      <w:r w:rsidRPr="008A27B4">
        <w:rPr>
          <w:rFonts w:ascii="Arial" w:hAnsi="Arial" w:cs="Arial"/>
          <w:lang w:bidi="en-US"/>
        </w:rPr>
        <w:t xml:space="preserve"> of the company</w:t>
      </w:r>
    </w:p>
    <w:p w14:paraId="243A4876" w14:textId="009F8C45" w:rsidR="00012C02" w:rsidRPr="008A27B4" w:rsidRDefault="00012C02" w:rsidP="007A2BAF">
      <w:pPr>
        <w:pStyle w:val="ListParagraph"/>
        <w:numPr>
          <w:ilvl w:val="0"/>
          <w:numId w:val="1"/>
        </w:numPr>
        <w:spacing w:line="276" w:lineRule="auto"/>
        <w:jc w:val="both"/>
        <w:rPr>
          <w:rFonts w:ascii="Arial" w:hAnsi="Arial" w:cs="Arial"/>
          <w:color w:val="000000"/>
        </w:rPr>
      </w:pPr>
      <w:r w:rsidRPr="008A27B4">
        <w:rPr>
          <w:rFonts w:ascii="Arial" w:hAnsi="Arial" w:cs="Arial"/>
          <w:lang w:bidi="en-US"/>
        </w:rPr>
        <w:t>Water consumption per product in the operations in Turkey, Romania, China, Russia and South Africa was reduced by 48% compared to 2012 base year</w:t>
      </w:r>
    </w:p>
    <w:p w14:paraId="6AFA8CE3" w14:textId="03D4F66E" w:rsidR="00012C02" w:rsidRPr="008A27B4" w:rsidRDefault="00012C02" w:rsidP="007A2BAF">
      <w:pPr>
        <w:pStyle w:val="ListParagraph"/>
        <w:numPr>
          <w:ilvl w:val="0"/>
          <w:numId w:val="1"/>
        </w:numPr>
        <w:spacing w:line="276" w:lineRule="auto"/>
        <w:jc w:val="both"/>
        <w:rPr>
          <w:rFonts w:ascii="Arial" w:hAnsi="Arial" w:cs="Arial"/>
          <w:color w:val="000000"/>
        </w:rPr>
      </w:pPr>
      <w:r w:rsidRPr="008A27B4">
        <w:rPr>
          <w:rFonts w:ascii="Arial" w:hAnsi="Arial" w:cs="Arial"/>
          <w:lang w:bidi="en-US"/>
        </w:rPr>
        <w:t>Energy consumption per product was reduced by 40.22% compared to 2010 base year</w:t>
      </w:r>
    </w:p>
    <w:p w14:paraId="28FBDF3F" w14:textId="1D123D2A" w:rsidR="00012C02" w:rsidRPr="008A27B4" w:rsidRDefault="00012C02" w:rsidP="007A2BAF">
      <w:pPr>
        <w:pStyle w:val="ListParagraph"/>
        <w:numPr>
          <w:ilvl w:val="0"/>
          <w:numId w:val="1"/>
        </w:numPr>
        <w:spacing w:line="276" w:lineRule="auto"/>
        <w:jc w:val="both"/>
        <w:rPr>
          <w:rFonts w:ascii="Arial" w:hAnsi="Arial" w:cs="Arial"/>
          <w:color w:val="000000"/>
        </w:rPr>
      </w:pPr>
      <w:r w:rsidRPr="008A27B4">
        <w:rPr>
          <w:rFonts w:ascii="Arial" w:hAnsi="Arial" w:cs="Arial"/>
          <w:lang w:bidi="en-US"/>
        </w:rPr>
        <w:t xml:space="preserve">The company increased the rate of waste recycling to 96.35% for Turkey operations, </w:t>
      </w:r>
      <w:r w:rsidR="00805876" w:rsidRPr="008A27B4">
        <w:rPr>
          <w:rFonts w:ascii="Arial" w:hAnsi="Arial" w:cs="Arial"/>
          <w:lang w:bidi="en-US"/>
        </w:rPr>
        <w:t xml:space="preserve">with the goal of overall waste recycling set for </w:t>
      </w:r>
      <w:r w:rsidRPr="008A27B4">
        <w:rPr>
          <w:rFonts w:ascii="Arial" w:hAnsi="Arial" w:cs="Arial"/>
          <w:lang w:bidi="en-US"/>
        </w:rPr>
        <w:t>98%</w:t>
      </w:r>
      <w:r w:rsidR="00805876" w:rsidRPr="008A27B4">
        <w:rPr>
          <w:rFonts w:ascii="Arial" w:hAnsi="Arial" w:cs="Arial"/>
          <w:lang w:bidi="en-US"/>
        </w:rPr>
        <w:t xml:space="preserve"> by 2020</w:t>
      </w:r>
    </w:p>
    <w:p w14:paraId="61B03440" w14:textId="30976A81" w:rsidR="00012C02" w:rsidRPr="008A27B4" w:rsidRDefault="00012C02" w:rsidP="007A2BAF">
      <w:pPr>
        <w:pStyle w:val="ListParagraph"/>
        <w:numPr>
          <w:ilvl w:val="0"/>
          <w:numId w:val="1"/>
        </w:numPr>
        <w:spacing w:line="276" w:lineRule="auto"/>
        <w:jc w:val="both"/>
        <w:rPr>
          <w:rFonts w:ascii="Arial" w:hAnsi="Arial" w:cs="Arial"/>
          <w:color w:val="000000"/>
        </w:rPr>
      </w:pPr>
      <w:r w:rsidRPr="008A27B4">
        <w:rPr>
          <w:rFonts w:ascii="Arial" w:hAnsi="Arial" w:cs="Arial"/>
          <w:lang w:bidi="en-US"/>
        </w:rPr>
        <w:t xml:space="preserve">With 148 energy efficiency projects in Turkey, Romania, Russia, China and South Africa,  </w:t>
      </w:r>
      <w:r w:rsidR="00805876" w:rsidRPr="008A27B4">
        <w:rPr>
          <w:rFonts w:ascii="Arial" w:hAnsi="Arial" w:cs="Arial"/>
          <w:lang w:bidi="en-US"/>
        </w:rPr>
        <w:t xml:space="preserve">Arçelik </w:t>
      </w:r>
      <w:r w:rsidRPr="008A27B4">
        <w:rPr>
          <w:rFonts w:ascii="Arial" w:hAnsi="Arial" w:cs="Arial"/>
          <w:lang w:bidi="en-US"/>
        </w:rPr>
        <w:t>saved 82,981 GJ of energy and prevented 7,966 tonnes</w:t>
      </w:r>
      <w:r w:rsidR="00805876" w:rsidRPr="008A27B4">
        <w:rPr>
          <w:rFonts w:ascii="Arial" w:hAnsi="Arial" w:cs="Arial"/>
          <w:lang w:bidi="en-US"/>
        </w:rPr>
        <w:t xml:space="preserve"> CO</w:t>
      </w:r>
      <w:r w:rsidR="00805876" w:rsidRPr="008A27B4">
        <w:rPr>
          <w:rFonts w:ascii="Arial" w:hAnsi="Arial" w:cs="Arial"/>
          <w:vertAlign w:val="subscript"/>
          <w:lang w:bidi="en-US"/>
        </w:rPr>
        <w:t>2</w:t>
      </w:r>
      <w:r w:rsidRPr="008A27B4">
        <w:rPr>
          <w:rFonts w:ascii="Arial" w:hAnsi="Arial" w:cs="Arial"/>
          <w:lang w:bidi="en-US"/>
        </w:rPr>
        <w:t xml:space="preserve"> </w:t>
      </w:r>
      <w:r w:rsidR="00805876" w:rsidRPr="008A27B4">
        <w:rPr>
          <w:rFonts w:ascii="Arial" w:hAnsi="Arial" w:cs="Arial"/>
          <w:lang w:bidi="en-US"/>
        </w:rPr>
        <w:t>emissions</w:t>
      </w:r>
    </w:p>
    <w:p w14:paraId="3FD15637" w14:textId="7C2F41BC" w:rsidR="00012C02" w:rsidRPr="008A27B4" w:rsidRDefault="00805876" w:rsidP="007A2BAF">
      <w:pPr>
        <w:pStyle w:val="ListParagraph"/>
        <w:numPr>
          <w:ilvl w:val="0"/>
          <w:numId w:val="1"/>
        </w:numPr>
        <w:spacing w:line="276" w:lineRule="auto"/>
        <w:jc w:val="both"/>
        <w:rPr>
          <w:rFonts w:ascii="Arial" w:hAnsi="Arial" w:cs="Arial"/>
          <w:color w:val="000000"/>
        </w:rPr>
      </w:pPr>
      <w:r w:rsidRPr="008A27B4">
        <w:rPr>
          <w:rFonts w:ascii="Arial" w:hAnsi="Arial" w:cs="Arial"/>
          <w:lang w:bidi="en-US"/>
        </w:rPr>
        <w:t xml:space="preserve">Arçelik was the first company in Turkey to be </w:t>
      </w:r>
      <w:r w:rsidR="00012C02" w:rsidRPr="008A27B4">
        <w:rPr>
          <w:rFonts w:ascii="Arial" w:hAnsi="Arial" w:cs="Arial"/>
          <w:lang w:bidi="en-US"/>
        </w:rPr>
        <w:t>ranked first in the “Management” category in the European Commission’s European Business Awards for the Environment (EBAE)</w:t>
      </w:r>
    </w:p>
    <w:p w14:paraId="5CE54316" w14:textId="3A86C2B6" w:rsidR="00012C02" w:rsidRPr="008A27B4" w:rsidRDefault="00805876" w:rsidP="007A2BAF">
      <w:pPr>
        <w:pStyle w:val="ListParagraph"/>
        <w:numPr>
          <w:ilvl w:val="0"/>
          <w:numId w:val="1"/>
        </w:numPr>
        <w:spacing w:line="276" w:lineRule="auto"/>
        <w:jc w:val="both"/>
        <w:rPr>
          <w:rFonts w:ascii="Arial" w:hAnsi="Arial" w:cs="Arial"/>
          <w:color w:val="000000"/>
        </w:rPr>
      </w:pPr>
      <w:r w:rsidRPr="008A27B4">
        <w:rPr>
          <w:rFonts w:ascii="Arial" w:hAnsi="Arial" w:cs="Arial"/>
          <w:lang w:bidi="en-US"/>
        </w:rPr>
        <w:t xml:space="preserve">Arçelik received the </w:t>
      </w:r>
      <w:r w:rsidR="00012C02" w:rsidRPr="008A27B4">
        <w:rPr>
          <w:rFonts w:ascii="Arial" w:hAnsi="Arial" w:cs="Arial"/>
          <w:lang w:bidi="en-US"/>
        </w:rPr>
        <w:t xml:space="preserve">Istanbul Chamber of Industry (ISO) Awards for Environment, </w:t>
      </w:r>
      <w:r w:rsidRPr="008A27B4">
        <w:rPr>
          <w:rFonts w:ascii="Arial" w:hAnsi="Arial" w:cs="Arial"/>
          <w:lang w:bidi="en-US"/>
        </w:rPr>
        <w:t xml:space="preserve">as well as </w:t>
      </w:r>
      <w:r w:rsidR="00012C02" w:rsidRPr="008A27B4">
        <w:rPr>
          <w:rFonts w:ascii="Arial" w:hAnsi="Arial" w:cs="Arial"/>
          <w:lang w:bidi="en-US"/>
        </w:rPr>
        <w:t xml:space="preserve">first prize in the category of “Large-Scale Companies - Innovative and Eco-Friendly Product” with </w:t>
      </w:r>
      <w:r w:rsidRPr="008A27B4">
        <w:rPr>
          <w:rFonts w:ascii="Arial" w:hAnsi="Arial" w:cs="Arial"/>
          <w:lang w:bidi="en-US"/>
        </w:rPr>
        <w:t xml:space="preserve">the company’s </w:t>
      </w:r>
      <w:r w:rsidR="00012C02" w:rsidRPr="008A27B4">
        <w:rPr>
          <w:rFonts w:ascii="Arial" w:hAnsi="Arial" w:cs="Arial"/>
          <w:lang w:bidi="en-US"/>
        </w:rPr>
        <w:t>high performance, innovative and eco-friendly washing machine and with washing machine drum manufactured from waste PET bottles</w:t>
      </w:r>
    </w:p>
    <w:p w14:paraId="5A69A91F" w14:textId="77777777" w:rsidR="00C56705" w:rsidRPr="008A27B4" w:rsidRDefault="00C56705" w:rsidP="007A2BAF">
      <w:pPr>
        <w:spacing w:line="276" w:lineRule="auto"/>
        <w:jc w:val="center"/>
        <w:rPr>
          <w:rFonts w:ascii="Arial" w:hAnsi="Arial" w:cs="Arial"/>
          <w:lang w:bidi="en-US"/>
        </w:rPr>
      </w:pPr>
    </w:p>
    <w:p w14:paraId="20569BBB" w14:textId="77777777" w:rsidR="00C56705" w:rsidRPr="008A27B4" w:rsidRDefault="00C56705" w:rsidP="003A0809">
      <w:pPr>
        <w:jc w:val="center"/>
        <w:rPr>
          <w:rFonts w:ascii="Arial" w:hAnsi="Arial" w:cs="Arial"/>
          <w:lang w:bidi="en-US"/>
        </w:rPr>
      </w:pPr>
    </w:p>
    <w:p w14:paraId="132C6818" w14:textId="39F8FA89" w:rsidR="0088118C" w:rsidRPr="008A27B4" w:rsidRDefault="0089006C" w:rsidP="003A0809">
      <w:pPr>
        <w:jc w:val="center"/>
        <w:rPr>
          <w:rFonts w:ascii="Arial" w:hAnsi="Arial" w:cs="Arial"/>
        </w:rPr>
      </w:pPr>
      <w:r w:rsidRPr="008A27B4">
        <w:rPr>
          <w:rFonts w:ascii="Arial" w:hAnsi="Arial" w:cs="Arial"/>
          <w:lang w:bidi="en-US"/>
        </w:rPr>
        <w:t xml:space="preserve">. </w:t>
      </w:r>
    </w:p>
    <w:p w14:paraId="4B914C75" w14:textId="77777777" w:rsidR="0088118C" w:rsidRDefault="0088118C" w:rsidP="003A0809">
      <w:pPr>
        <w:jc w:val="center"/>
        <w:rPr>
          <w:b/>
          <w:i/>
          <w:sz w:val="24"/>
        </w:rPr>
      </w:pPr>
    </w:p>
    <w:p w14:paraId="2148984C" w14:textId="77777777" w:rsidR="0082763A" w:rsidRPr="009C2521" w:rsidRDefault="0082763A" w:rsidP="009C2521">
      <w:pPr>
        <w:jc w:val="both"/>
      </w:pPr>
    </w:p>
    <w:sectPr w:rsidR="0082763A" w:rsidRPr="009C2521">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7BBD7" w14:textId="77777777" w:rsidR="00970FB0" w:rsidRDefault="00970FB0" w:rsidP="00A20735">
      <w:pPr>
        <w:spacing w:after="0" w:line="240" w:lineRule="auto"/>
      </w:pPr>
      <w:r>
        <w:separator/>
      </w:r>
    </w:p>
  </w:endnote>
  <w:endnote w:type="continuationSeparator" w:id="0">
    <w:p w14:paraId="3496AE03" w14:textId="77777777" w:rsidR="00970FB0" w:rsidRDefault="00970FB0" w:rsidP="00A20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libri"/>
    <w:panose1 w:val="020B0502040204020203"/>
    <w:charset w:val="A2"/>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2"/>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42EA4" w14:textId="412E77BE" w:rsidR="00280C2A" w:rsidRDefault="00280C2A">
    <w:pPr>
      <w:pStyle w:val="Footer"/>
    </w:pPr>
    <w:r>
      <w:rPr>
        <w:noProof/>
      </w:rPr>
      <mc:AlternateContent>
        <mc:Choice Requires="wps">
          <w:drawing>
            <wp:anchor distT="0" distB="0" distL="114300" distR="114300" simplePos="0" relativeHeight="251659264" behindDoc="0" locked="0" layoutInCell="0" allowOverlap="1" wp14:anchorId="2EB48147" wp14:editId="05038DEB">
              <wp:simplePos x="0" y="0"/>
              <wp:positionH relativeFrom="page">
                <wp:posOffset>0</wp:posOffset>
              </wp:positionH>
              <wp:positionV relativeFrom="page">
                <wp:posOffset>10234930</wp:posOffset>
              </wp:positionV>
              <wp:extent cx="7560310" cy="266700"/>
              <wp:effectExtent l="0" t="0" r="0" b="0"/>
              <wp:wrapNone/>
              <wp:docPr id="2" name="MSIPCM3e6b4f39abdde03f95d135ff" descr="{&quot;HashCode&quot;:-65194735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019AC4" w14:textId="2EBB609F" w:rsidR="00280C2A" w:rsidRPr="00280C2A" w:rsidRDefault="00280C2A" w:rsidP="00280C2A">
                          <w:pPr>
                            <w:spacing w:after="0"/>
                            <w:rPr>
                              <w:rFonts w:ascii="Calibri" w:hAnsi="Calibri" w:cs="Calibri"/>
                              <w:color w:val="FF8C00"/>
                              <w:sz w:val="24"/>
                            </w:rPr>
                          </w:pPr>
                          <w:r w:rsidRPr="00280C2A">
                            <w:rPr>
                              <w:rFonts w:ascii="Calibri" w:hAnsi="Calibri" w:cs="Calibri"/>
                              <w:color w:val="FF8C00"/>
                              <w:sz w:val="24"/>
                            </w:rPr>
                            <w:t>Sensitivity: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EB48147" id="_x0000_t202" coordsize="21600,21600" o:spt="202" path="m,l,21600r21600,l21600,xe">
              <v:stroke joinstyle="miter"/>
              <v:path gradientshapeok="t" o:connecttype="rect"/>
            </v:shapetype>
            <v:shape id="MSIPCM3e6b4f39abdde03f95d135ff" o:spid="_x0000_s1026" type="#_x0000_t202" alt="{&quot;HashCode&quot;:-651947352,&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" o:allowincell="f" filled="f" stroked="f" strokeweight=".5pt">
              <v:textbox inset="20pt,0,,0">
                <w:txbxContent>
                  <w:p w14:paraId="19019AC4" w14:textId="2EBB609F" w:rsidR="00280C2A" w:rsidRPr="00280C2A" w:rsidRDefault="00280C2A" w:rsidP="00280C2A">
                    <w:pPr>
                      <w:spacing w:after="0"/>
                      <w:rPr>
                        <w:rFonts w:ascii="Calibri" w:hAnsi="Calibri" w:cs="Calibri"/>
                        <w:color w:val="FF8C00"/>
                        <w:sz w:val="24"/>
                      </w:rPr>
                    </w:pPr>
                    <w:r w:rsidRPr="00280C2A">
                      <w:rPr>
                        <w:rFonts w:ascii="Calibri" w:hAnsi="Calibri" w:cs="Calibri"/>
                        <w:color w:val="FF8C00"/>
                        <w:sz w:val="24"/>
                      </w:rPr>
                      <w:t>Sensitivity: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77ADA" w14:textId="77777777" w:rsidR="00970FB0" w:rsidRDefault="00970FB0" w:rsidP="00A20735">
      <w:pPr>
        <w:spacing w:after="0" w:line="240" w:lineRule="auto"/>
      </w:pPr>
      <w:r>
        <w:separator/>
      </w:r>
    </w:p>
  </w:footnote>
  <w:footnote w:type="continuationSeparator" w:id="0">
    <w:p w14:paraId="03538B6F" w14:textId="77777777" w:rsidR="00970FB0" w:rsidRDefault="00970FB0" w:rsidP="00A207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B23C5"/>
    <w:multiLevelType w:val="hybridMultilevel"/>
    <w:tmpl w:val="DEDA0B94"/>
    <w:lvl w:ilvl="0" w:tplc="7C401BFC">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3FF35BF"/>
    <w:multiLevelType w:val="hybridMultilevel"/>
    <w:tmpl w:val="B8D8D316"/>
    <w:lvl w:ilvl="0" w:tplc="35F6782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75333A8"/>
    <w:multiLevelType w:val="hybridMultilevel"/>
    <w:tmpl w:val="39668662"/>
    <w:lvl w:ilvl="0" w:tplc="B53442CE">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F83"/>
    <w:rsid w:val="00012C02"/>
    <w:rsid w:val="00014BF4"/>
    <w:rsid w:val="000156D2"/>
    <w:rsid w:val="00016480"/>
    <w:rsid w:val="000815E4"/>
    <w:rsid w:val="000937BA"/>
    <w:rsid w:val="000A52E0"/>
    <w:rsid w:val="00107EA7"/>
    <w:rsid w:val="001215E7"/>
    <w:rsid w:val="00144B82"/>
    <w:rsid w:val="00194400"/>
    <w:rsid w:val="001C154A"/>
    <w:rsid w:val="001E090D"/>
    <w:rsid w:val="002353EC"/>
    <w:rsid w:val="00237D0D"/>
    <w:rsid w:val="00260AD1"/>
    <w:rsid w:val="00261642"/>
    <w:rsid w:val="00266A69"/>
    <w:rsid w:val="00275187"/>
    <w:rsid w:val="002769DE"/>
    <w:rsid w:val="00280C2A"/>
    <w:rsid w:val="002D2E85"/>
    <w:rsid w:val="002E4275"/>
    <w:rsid w:val="00321BC9"/>
    <w:rsid w:val="003A0809"/>
    <w:rsid w:val="003A21A7"/>
    <w:rsid w:val="003A5498"/>
    <w:rsid w:val="003D2B20"/>
    <w:rsid w:val="0040600F"/>
    <w:rsid w:val="00437264"/>
    <w:rsid w:val="004A72B9"/>
    <w:rsid w:val="004B23FA"/>
    <w:rsid w:val="004E32F5"/>
    <w:rsid w:val="004F4A80"/>
    <w:rsid w:val="005059ED"/>
    <w:rsid w:val="00552E97"/>
    <w:rsid w:val="00585239"/>
    <w:rsid w:val="005A25AC"/>
    <w:rsid w:val="005C6A7A"/>
    <w:rsid w:val="005C6BF6"/>
    <w:rsid w:val="005F0AD7"/>
    <w:rsid w:val="005F3FC5"/>
    <w:rsid w:val="006132A8"/>
    <w:rsid w:val="00655D71"/>
    <w:rsid w:val="00691B2C"/>
    <w:rsid w:val="006B2C06"/>
    <w:rsid w:val="006B72FC"/>
    <w:rsid w:val="006C7FAF"/>
    <w:rsid w:val="006E07BE"/>
    <w:rsid w:val="006E1B0C"/>
    <w:rsid w:val="007031D8"/>
    <w:rsid w:val="00746618"/>
    <w:rsid w:val="00787120"/>
    <w:rsid w:val="007872A8"/>
    <w:rsid w:val="007A2BAF"/>
    <w:rsid w:val="007A469F"/>
    <w:rsid w:val="007C59CB"/>
    <w:rsid w:val="007D763C"/>
    <w:rsid w:val="007E2F3E"/>
    <w:rsid w:val="00801216"/>
    <w:rsid w:val="00802A8C"/>
    <w:rsid w:val="00805876"/>
    <w:rsid w:val="0082641B"/>
    <w:rsid w:val="0082763A"/>
    <w:rsid w:val="00852E5E"/>
    <w:rsid w:val="00866A11"/>
    <w:rsid w:val="00873AE1"/>
    <w:rsid w:val="0088118C"/>
    <w:rsid w:val="008848BD"/>
    <w:rsid w:val="0089006C"/>
    <w:rsid w:val="00891A88"/>
    <w:rsid w:val="0089545E"/>
    <w:rsid w:val="008A27B4"/>
    <w:rsid w:val="008A6DD0"/>
    <w:rsid w:val="008C34B4"/>
    <w:rsid w:val="0090100D"/>
    <w:rsid w:val="00902E94"/>
    <w:rsid w:val="00904ED7"/>
    <w:rsid w:val="00917D4B"/>
    <w:rsid w:val="0092299F"/>
    <w:rsid w:val="00925A6F"/>
    <w:rsid w:val="009351D8"/>
    <w:rsid w:val="00970FB0"/>
    <w:rsid w:val="00974483"/>
    <w:rsid w:val="0097580C"/>
    <w:rsid w:val="00985F41"/>
    <w:rsid w:val="009A7D2B"/>
    <w:rsid w:val="009C2521"/>
    <w:rsid w:val="009C7303"/>
    <w:rsid w:val="009D4A00"/>
    <w:rsid w:val="009F21DD"/>
    <w:rsid w:val="00A20735"/>
    <w:rsid w:val="00A427C4"/>
    <w:rsid w:val="00A42E99"/>
    <w:rsid w:val="00A65135"/>
    <w:rsid w:val="00AD2413"/>
    <w:rsid w:val="00AD3B86"/>
    <w:rsid w:val="00AD6CC9"/>
    <w:rsid w:val="00AF4B14"/>
    <w:rsid w:val="00B15961"/>
    <w:rsid w:val="00B5223B"/>
    <w:rsid w:val="00B870A2"/>
    <w:rsid w:val="00BB417B"/>
    <w:rsid w:val="00BC0DA0"/>
    <w:rsid w:val="00BC3CA7"/>
    <w:rsid w:val="00BF3C93"/>
    <w:rsid w:val="00BF6ECE"/>
    <w:rsid w:val="00C56705"/>
    <w:rsid w:val="00C63597"/>
    <w:rsid w:val="00C76F1A"/>
    <w:rsid w:val="00CC7B4F"/>
    <w:rsid w:val="00D14BE4"/>
    <w:rsid w:val="00D2110C"/>
    <w:rsid w:val="00D35973"/>
    <w:rsid w:val="00D43787"/>
    <w:rsid w:val="00D50E16"/>
    <w:rsid w:val="00D629FD"/>
    <w:rsid w:val="00D62F83"/>
    <w:rsid w:val="00D90FAD"/>
    <w:rsid w:val="00DC4C7D"/>
    <w:rsid w:val="00DE58A7"/>
    <w:rsid w:val="00DF5DC2"/>
    <w:rsid w:val="00E06365"/>
    <w:rsid w:val="00E21495"/>
    <w:rsid w:val="00E2580B"/>
    <w:rsid w:val="00E33CC6"/>
    <w:rsid w:val="00E54EA6"/>
    <w:rsid w:val="00E77363"/>
    <w:rsid w:val="00E8237B"/>
    <w:rsid w:val="00E87864"/>
    <w:rsid w:val="00E974B9"/>
    <w:rsid w:val="00EB6173"/>
    <w:rsid w:val="00EC341E"/>
    <w:rsid w:val="00ED0749"/>
    <w:rsid w:val="00EE45CD"/>
    <w:rsid w:val="00F06AF6"/>
    <w:rsid w:val="00F37513"/>
    <w:rsid w:val="00F55074"/>
    <w:rsid w:val="00F75F7A"/>
    <w:rsid w:val="00F93873"/>
    <w:rsid w:val="00FB63E7"/>
    <w:rsid w:val="00FB6735"/>
    <w:rsid w:val="00FD1F26"/>
    <w:rsid w:val="00FF7314"/>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B1FA32"/>
  <w15:chartTrackingRefBased/>
  <w15:docId w15:val="{D0EA4593-FBC8-41ED-9A01-CC6F74DFB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59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2763A"/>
    <w:rPr>
      <w:sz w:val="16"/>
      <w:szCs w:val="16"/>
    </w:rPr>
  </w:style>
  <w:style w:type="paragraph" w:styleId="CommentText">
    <w:name w:val="annotation text"/>
    <w:basedOn w:val="Normal"/>
    <w:link w:val="CommentTextChar"/>
    <w:uiPriority w:val="99"/>
    <w:semiHidden/>
    <w:unhideWhenUsed/>
    <w:rsid w:val="0082763A"/>
    <w:pPr>
      <w:spacing w:line="240" w:lineRule="auto"/>
    </w:pPr>
    <w:rPr>
      <w:sz w:val="20"/>
      <w:szCs w:val="20"/>
    </w:rPr>
  </w:style>
  <w:style w:type="character" w:customStyle="1" w:styleId="CommentTextChar">
    <w:name w:val="Comment Text Char"/>
    <w:basedOn w:val="DefaultParagraphFont"/>
    <w:link w:val="CommentText"/>
    <w:uiPriority w:val="99"/>
    <w:semiHidden/>
    <w:rsid w:val="0082763A"/>
    <w:rPr>
      <w:sz w:val="20"/>
      <w:szCs w:val="20"/>
    </w:rPr>
  </w:style>
  <w:style w:type="paragraph" w:styleId="BalloonText">
    <w:name w:val="Balloon Text"/>
    <w:basedOn w:val="Normal"/>
    <w:link w:val="BalloonTextChar"/>
    <w:uiPriority w:val="99"/>
    <w:semiHidden/>
    <w:unhideWhenUsed/>
    <w:rsid w:val="008276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763A"/>
    <w:rPr>
      <w:rFonts w:ascii="Segoe UI" w:hAnsi="Segoe UI" w:cs="Segoe UI"/>
      <w:sz w:val="18"/>
      <w:szCs w:val="18"/>
    </w:rPr>
  </w:style>
  <w:style w:type="paragraph" w:styleId="ListParagraph">
    <w:name w:val="List Paragraph"/>
    <w:basedOn w:val="Normal"/>
    <w:uiPriority w:val="34"/>
    <w:qFormat/>
    <w:rsid w:val="009C2521"/>
    <w:pPr>
      <w:ind w:left="720"/>
      <w:contextualSpacing/>
    </w:pPr>
  </w:style>
  <w:style w:type="paragraph" w:styleId="Header">
    <w:name w:val="header"/>
    <w:basedOn w:val="Normal"/>
    <w:link w:val="HeaderChar"/>
    <w:uiPriority w:val="99"/>
    <w:unhideWhenUsed/>
    <w:rsid w:val="00A20735"/>
    <w:pPr>
      <w:tabs>
        <w:tab w:val="center" w:pos="4536"/>
        <w:tab w:val="right" w:pos="9072"/>
      </w:tabs>
      <w:spacing w:after="0" w:line="240" w:lineRule="auto"/>
    </w:pPr>
  </w:style>
  <w:style w:type="character" w:customStyle="1" w:styleId="HeaderChar">
    <w:name w:val="Header Char"/>
    <w:basedOn w:val="DefaultParagraphFont"/>
    <w:link w:val="Header"/>
    <w:uiPriority w:val="99"/>
    <w:rsid w:val="00A20735"/>
  </w:style>
  <w:style w:type="paragraph" w:styleId="Footer">
    <w:name w:val="footer"/>
    <w:basedOn w:val="Normal"/>
    <w:link w:val="FooterChar"/>
    <w:uiPriority w:val="99"/>
    <w:unhideWhenUsed/>
    <w:rsid w:val="00A20735"/>
    <w:pPr>
      <w:tabs>
        <w:tab w:val="center" w:pos="4536"/>
        <w:tab w:val="right" w:pos="9072"/>
      </w:tabs>
      <w:spacing w:after="0" w:line="240" w:lineRule="auto"/>
    </w:pPr>
  </w:style>
  <w:style w:type="character" w:customStyle="1" w:styleId="FooterChar">
    <w:name w:val="Footer Char"/>
    <w:basedOn w:val="DefaultParagraphFont"/>
    <w:link w:val="Footer"/>
    <w:uiPriority w:val="99"/>
    <w:rsid w:val="00A20735"/>
  </w:style>
  <w:style w:type="paragraph" w:styleId="CommentSubject">
    <w:name w:val="annotation subject"/>
    <w:basedOn w:val="CommentText"/>
    <w:next w:val="CommentText"/>
    <w:link w:val="CommentSubjectChar"/>
    <w:uiPriority w:val="99"/>
    <w:semiHidden/>
    <w:unhideWhenUsed/>
    <w:rsid w:val="00261642"/>
    <w:rPr>
      <w:b/>
      <w:bCs/>
    </w:rPr>
  </w:style>
  <w:style w:type="character" w:customStyle="1" w:styleId="CommentSubjectChar">
    <w:name w:val="Comment Subject Char"/>
    <w:basedOn w:val="CommentTextChar"/>
    <w:link w:val="CommentSubject"/>
    <w:uiPriority w:val="99"/>
    <w:semiHidden/>
    <w:rsid w:val="002616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731072">
      <w:bodyDiv w:val="1"/>
      <w:marLeft w:val="0"/>
      <w:marRight w:val="0"/>
      <w:marTop w:val="0"/>
      <w:marBottom w:val="0"/>
      <w:divBdr>
        <w:top w:val="none" w:sz="0" w:space="0" w:color="auto"/>
        <w:left w:val="none" w:sz="0" w:space="0" w:color="auto"/>
        <w:bottom w:val="none" w:sz="0" w:space="0" w:color="auto"/>
        <w:right w:val="none" w:sz="0" w:space="0" w:color="auto"/>
      </w:divBdr>
    </w:div>
    <w:div w:id="165579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3B2A59AF264647AC75D42403BD1F5C" ma:contentTypeVersion="0" ma:contentTypeDescription="Create a new document." ma:contentTypeScope="" ma:versionID="9f933bd742a778ddc517d6164961d265">
  <xsd:schema xmlns:xsd="http://www.w3.org/2001/XMLSchema" xmlns:xs="http://www.w3.org/2001/XMLSchema" xmlns:p="http://schemas.microsoft.com/office/2006/metadata/properties" targetNamespace="http://schemas.microsoft.com/office/2006/metadata/properties" ma:root="true" ma:fieldsID="1ae53d147369609339da0000e6a4a4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B128BA-7B02-4098-BFED-2B6E81E223EA}">
  <ds:schemaRef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013F6BC-0586-4A1E-8A3F-26F1023F5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D80E6DE-D649-4CD4-BD7A-993B81D6A3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Kenan Doğan</dc:creator>
  <cp:keywords/>
  <dc:description/>
  <cp:lastModifiedBy>Ayça Arabacı</cp:lastModifiedBy>
  <cp:revision>2</cp:revision>
  <cp:lastPrinted>2019-05-31T15:30:00Z</cp:lastPrinted>
  <dcterms:created xsi:type="dcterms:W3CDTF">2019-07-01T08:53:00Z</dcterms:created>
  <dcterms:modified xsi:type="dcterms:W3CDTF">2019-07-01T08:53:00Z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Owner">
    <vt:lpwstr>26042314@arcelik.com</vt:lpwstr>
  </property>
  <property fmtid="{D5CDD505-2E9C-101B-9397-08002B2CF9AE}" pid="5" name="MSIP_Label_18de4db4-e00d-47c3-9d58-42953a01c92d_SetDate">
    <vt:lpwstr>2019-05-28T06:59:21.1518454Z</vt:lpwstr>
  </property>
  <property fmtid="{D5CDD505-2E9C-101B-9397-08002B2CF9AE}" pid="6" name="MSIP_Label_18de4db4-e00d-47c3-9d58-42953a01c92d_Name">
    <vt:lpwstr>Public</vt:lpwstr>
  </property>
  <property fmtid="{D5CDD505-2E9C-101B-9397-08002B2CF9AE}" pid="7" name="MSIP_Label_18de4db4-e00d-47c3-9d58-42953a01c92d_Application">
    <vt:lpwstr>Microsoft Azure Information Protection</vt:lpwstr>
  </property>
  <property fmtid="{D5CDD505-2E9C-101B-9397-08002B2CF9AE}" pid="8" name="MSIP_Label_18de4db4-e00d-47c3-9d58-42953a01c92d_Extended_MSFT_Method">
    <vt:lpwstr>Automatic</vt:lpwstr>
  </property>
  <property fmtid="{D5CDD505-2E9C-101B-9397-08002B2CF9AE}" pid="9" name="Sensitivity">
    <vt:lpwstr>Public</vt:lpwstr>
  </property>
  <property fmtid="{D5CDD505-2E9C-101B-9397-08002B2CF9AE}" pid="10" name="ContentTypeId">
    <vt:lpwstr>0x0101009E3B2A59AF264647AC75D42403BD1F5C</vt:lpwstr>
  </property>
</Properties>
</file>