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17B" w:rsidRDefault="00E26BB4" w:rsidP="00E525E1">
      <w:pPr>
        <w:spacing w:after="144" w:line="300" w:lineRule="atLeast"/>
        <w:jc w:val="center"/>
        <w:outlineLvl w:val="0"/>
        <w:rPr>
          <w:rFonts w:ascii="Grundig DIN-Regular" w:eastAsia="Times New Roman" w:hAnsi="Grundig DIN-Regular" w:cs="Arial"/>
          <w:color w:val="434E56"/>
          <w:kern w:val="36"/>
          <w:sz w:val="48"/>
          <w:szCs w:val="48"/>
          <w:lang w:val="en" w:eastAsia="tr-TR"/>
        </w:rPr>
      </w:pPr>
      <w:r>
        <w:rPr>
          <w:rFonts w:ascii="Grundig DIN-Regular" w:eastAsia="Times New Roman" w:hAnsi="Grundig DIN-Regular" w:cs="Arial"/>
          <w:color w:val="434E56"/>
          <w:kern w:val="36"/>
          <w:sz w:val="48"/>
          <w:szCs w:val="48"/>
          <w:lang w:val="en" w:eastAsia="tr-TR"/>
        </w:rPr>
        <w:t xml:space="preserve">Grundig </w:t>
      </w:r>
      <w:r w:rsidR="004F6590">
        <w:rPr>
          <w:rFonts w:ascii="Grundig DIN-Regular" w:eastAsia="Times New Roman" w:hAnsi="Grundig DIN-Regular" w:cs="Arial"/>
          <w:color w:val="434E56"/>
          <w:kern w:val="36"/>
          <w:sz w:val="48"/>
          <w:szCs w:val="48"/>
          <w:lang w:val="en" w:eastAsia="tr-TR"/>
        </w:rPr>
        <w:t xml:space="preserve">is raising </w:t>
      </w:r>
      <w:r w:rsidR="00F375DF" w:rsidRPr="00F375DF">
        <w:rPr>
          <w:rFonts w:ascii="Grundig DIN-Regular" w:eastAsia="Times New Roman" w:hAnsi="Grundig DIN-Regular" w:cs="Arial"/>
          <w:color w:val="434E56"/>
          <w:kern w:val="36"/>
          <w:sz w:val="48"/>
          <w:szCs w:val="48"/>
          <w:lang w:val="en" w:eastAsia="tr-TR"/>
        </w:rPr>
        <w:t xml:space="preserve">awareness </w:t>
      </w:r>
      <w:r w:rsidR="004F6590">
        <w:rPr>
          <w:rFonts w:ascii="Grundig DIN-Regular" w:eastAsia="Times New Roman" w:hAnsi="Grundig DIN-Regular" w:cs="Arial"/>
          <w:color w:val="434E56"/>
          <w:kern w:val="36"/>
          <w:sz w:val="48"/>
          <w:szCs w:val="48"/>
          <w:lang w:val="en" w:eastAsia="tr-TR"/>
        </w:rPr>
        <w:t>on</w:t>
      </w:r>
      <w:r w:rsidR="00F375DF" w:rsidRPr="00F375DF">
        <w:rPr>
          <w:rFonts w:ascii="Grundig DIN-Regular" w:eastAsia="Times New Roman" w:hAnsi="Grundig DIN-Regular" w:cs="Arial"/>
          <w:color w:val="434E56"/>
          <w:kern w:val="36"/>
          <w:sz w:val="48"/>
          <w:szCs w:val="48"/>
          <w:lang w:val="en" w:eastAsia="tr-TR"/>
        </w:rPr>
        <w:t xml:space="preserve"> global food waste</w:t>
      </w:r>
      <w:r w:rsidR="00F375DF">
        <w:rPr>
          <w:rFonts w:ascii="Grundig DIN-Regular" w:eastAsia="Times New Roman" w:hAnsi="Grundig DIN-Regular" w:cs="Arial"/>
          <w:color w:val="434E56"/>
          <w:kern w:val="36"/>
          <w:sz w:val="48"/>
          <w:szCs w:val="48"/>
          <w:lang w:val="en" w:eastAsia="tr-TR"/>
        </w:rPr>
        <w:t xml:space="preserve"> </w:t>
      </w:r>
      <w:r w:rsidR="00DE086A">
        <w:rPr>
          <w:rFonts w:ascii="Grundig DIN-Regular" w:eastAsia="Times New Roman" w:hAnsi="Grundig DIN-Regular" w:cs="Arial"/>
          <w:color w:val="434E56"/>
          <w:kern w:val="36"/>
          <w:sz w:val="48"/>
          <w:szCs w:val="48"/>
          <w:lang w:val="en" w:eastAsia="tr-TR"/>
        </w:rPr>
        <w:t>with Respect Food initiative</w:t>
      </w:r>
    </w:p>
    <w:p w:rsidR="0080117B" w:rsidRDefault="0080117B" w:rsidP="001E585B">
      <w:pPr>
        <w:spacing w:line="300" w:lineRule="atLeast"/>
        <w:jc w:val="center"/>
        <w:rPr>
          <w:rFonts w:ascii="Grundig DIN-Regular" w:eastAsia="Times New Roman" w:hAnsi="Grundig DIN-Regular" w:cs="Arial"/>
          <w:color w:val="434E56"/>
          <w:sz w:val="24"/>
          <w:szCs w:val="24"/>
          <w:lang w:val="en" w:eastAsia="tr-TR"/>
        </w:rPr>
      </w:pPr>
      <w:r w:rsidRPr="0080117B">
        <w:rPr>
          <w:rFonts w:ascii="Grundig DIN-Regular" w:eastAsia="Times New Roman" w:hAnsi="Grundig DIN-Regular" w:cs="Arial"/>
          <w:noProof/>
          <w:color w:val="6ABDE1"/>
          <w:sz w:val="24"/>
          <w:szCs w:val="24"/>
          <w:lang w:val="tr-TR" w:eastAsia="tr-TR"/>
        </w:rPr>
        <w:drawing>
          <wp:inline distT="0" distB="0" distL="0" distR="0">
            <wp:extent cx="3581400" cy="2390585"/>
            <wp:effectExtent l="0" t="0" r="0" b="0"/>
            <wp:docPr id="2" name="Picture 2" descr="https://brandmanagement.grundig.com/fileadmin/_processed_/d/2/csm_RF_Collage_83a0319997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randmanagement.grundig.com/fileadmin/_processed_/d/2/csm_RF_Collage_83a0319997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78" cy="23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86A" w:rsidRDefault="00DE086A" w:rsidP="0080117B">
      <w:pPr>
        <w:spacing w:after="0" w:line="300" w:lineRule="atLeast"/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</w:pPr>
    </w:p>
    <w:p w:rsidR="001E585B" w:rsidRPr="0080117B" w:rsidRDefault="004F6590" w:rsidP="0080117B">
      <w:pPr>
        <w:spacing w:after="0" w:line="300" w:lineRule="atLeast"/>
        <w:rPr>
          <w:rFonts w:ascii="Grundig DIN-Regular" w:eastAsia="Times New Roman" w:hAnsi="Grundig DIN-Regular" w:cs="Arial"/>
          <w:color w:val="434E56"/>
          <w:sz w:val="24"/>
          <w:szCs w:val="24"/>
          <w:lang w:val="en" w:eastAsia="tr-TR"/>
        </w:rPr>
      </w:pPr>
      <w:r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>Grundig is proud to</w:t>
      </w:r>
      <w:r w:rsidR="00F375DF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 xml:space="preserve"> announce</w:t>
      </w:r>
      <w:r w:rsidR="0080117B" w:rsidRPr="0080117B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 xml:space="preserve"> Respect Food's global launch</w:t>
      </w:r>
      <w:r w:rsidR="0080117B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>, aired</w:t>
      </w:r>
      <w:r w:rsidR="0080117B" w:rsidRPr="0080117B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 xml:space="preserve"> on </w:t>
      </w:r>
      <w:r w:rsidR="00D17454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 xml:space="preserve">World Food Day, 16th of October. </w:t>
      </w:r>
    </w:p>
    <w:p w:rsidR="0080117B" w:rsidRPr="0080117B" w:rsidRDefault="0080117B" w:rsidP="0080117B">
      <w:pPr>
        <w:spacing w:after="0" w:line="300" w:lineRule="atLeast"/>
        <w:rPr>
          <w:rFonts w:ascii="Grundig DIN-Regular" w:eastAsia="Times New Roman" w:hAnsi="Grundig DIN-Regular" w:cs="Arial"/>
          <w:color w:val="434E56"/>
          <w:sz w:val="24"/>
          <w:szCs w:val="24"/>
          <w:lang w:val="en" w:eastAsia="tr-TR"/>
        </w:rPr>
      </w:pPr>
      <w:r w:rsidRPr="0080117B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> </w:t>
      </w:r>
    </w:p>
    <w:p w:rsidR="00E525E1" w:rsidRDefault="00E525E1" w:rsidP="00E525E1">
      <w:pPr>
        <w:spacing w:after="0" w:line="300" w:lineRule="atLeast"/>
        <w:rPr>
          <w:rFonts w:ascii="Grundig DIN-Regular" w:eastAsia="Times New Roman" w:hAnsi="Grundig DIN-Regular" w:cs="Arial"/>
          <w:b/>
          <w:bCs/>
          <w:color w:val="434E56"/>
          <w:sz w:val="24"/>
          <w:lang w:eastAsia="tr-TR"/>
        </w:rPr>
      </w:pPr>
      <w:r w:rsidRPr="0080117B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 xml:space="preserve">Following the </w:t>
      </w:r>
      <w:r w:rsidR="00F375DF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 xml:space="preserve">launch of </w:t>
      </w:r>
      <w:r w:rsidR="004F6590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>the brand’s</w:t>
      </w:r>
      <w:r w:rsidR="00F375DF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 xml:space="preserve"> </w:t>
      </w:r>
      <w:r w:rsidRPr="0080117B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 xml:space="preserve">new communication platform "Where Home Is", “Respect Food" initiative </w:t>
      </w:r>
      <w:r w:rsidR="00F375DF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>indicates</w:t>
      </w:r>
      <w:r w:rsidRPr="0080117B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 xml:space="preserve"> a higher cause and </w:t>
      </w:r>
      <w:r w:rsidR="00F375DF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>fulfills</w:t>
      </w:r>
      <w:r w:rsidRPr="0080117B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 xml:space="preserve"> Grundig</w:t>
      </w:r>
      <w:r w:rsidR="00F375DF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>’s</w:t>
      </w:r>
      <w:r w:rsidRPr="0080117B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 xml:space="preserve"> brand story.  </w:t>
      </w:r>
      <w:r w:rsidRPr="0080117B">
        <w:rPr>
          <w:rFonts w:ascii="Grundig DIN-Regular" w:eastAsia="Times New Roman" w:hAnsi="Grundig DIN-Regular" w:cs="Arial"/>
          <w:b/>
          <w:bCs/>
          <w:color w:val="434E56"/>
          <w:sz w:val="24"/>
          <w:lang w:eastAsia="tr-TR"/>
        </w:rPr>
        <w:t xml:space="preserve">"We're making homes the best places to be while making the world a better place" </w:t>
      </w:r>
    </w:p>
    <w:p w:rsidR="00E525E1" w:rsidRDefault="00E525E1" w:rsidP="00E525E1">
      <w:pPr>
        <w:spacing w:after="0" w:line="300" w:lineRule="atLeast"/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</w:pPr>
    </w:p>
    <w:p w:rsidR="00F375DF" w:rsidRDefault="0080117B" w:rsidP="00E525E1">
      <w:pPr>
        <w:spacing w:after="0" w:line="300" w:lineRule="atLeast"/>
        <w:rPr>
          <w:rFonts w:ascii="Grundig DIN-Regular" w:eastAsia="Times New Roman" w:hAnsi="Grundig DIN-Regular" w:cs="Arial"/>
          <w:b/>
          <w:color w:val="434E56"/>
          <w:sz w:val="24"/>
          <w:szCs w:val="24"/>
          <w:lang w:eastAsia="tr-TR"/>
        </w:rPr>
      </w:pPr>
      <w:r w:rsidRPr="0080117B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>As a global brand with eco-conscious</w:t>
      </w:r>
      <w:r w:rsidR="004F6590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>ness</w:t>
      </w:r>
      <w:r w:rsidRPr="0080117B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>, Grundig champions the c</w:t>
      </w:r>
      <w:r w:rsidR="00E525E1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>a</w:t>
      </w:r>
      <w:r w:rsidR="00F375DF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 xml:space="preserve">use of reducing the food waste and </w:t>
      </w:r>
      <w:r w:rsidR="00E525E1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>inspire</w:t>
      </w:r>
      <w:r w:rsidR="00F375DF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>s</w:t>
      </w:r>
      <w:r w:rsidR="00E525E1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 xml:space="preserve"> </w:t>
      </w:r>
      <w:r w:rsidR="00F375DF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 xml:space="preserve">everyone </w:t>
      </w:r>
      <w:r w:rsidRPr="0080117B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 xml:space="preserve">to tackle </w:t>
      </w:r>
      <w:r w:rsidR="00E525E1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>waste in their kitchens with</w:t>
      </w:r>
      <w:r w:rsidRPr="0080117B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 xml:space="preserve"> innovative technologies. </w:t>
      </w:r>
      <w:r w:rsidR="00E525E1" w:rsidRPr="0080117B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>The message “</w:t>
      </w:r>
      <w:r w:rsidR="00E525E1" w:rsidRPr="0080117B">
        <w:rPr>
          <w:rFonts w:ascii="Grundig DIN-Regular" w:eastAsia="Times New Roman" w:hAnsi="Grundig DIN-Regular" w:cs="Arial"/>
          <w:b/>
          <w:bCs/>
          <w:color w:val="434E56"/>
          <w:sz w:val="24"/>
          <w:szCs w:val="24"/>
          <w:lang w:eastAsia="tr-TR"/>
        </w:rPr>
        <w:t>wasting food is wasting life</w:t>
      </w:r>
      <w:r w:rsidR="00E525E1" w:rsidRPr="0080117B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 xml:space="preserve">” is </w:t>
      </w:r>
      <w:r w:rsidR="004F6590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>delivered</w:t>
      </w:r>
      <w:r w:rsidR="00E525E1" w:rsidRPr="0080117B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 xml:space="preserve"> </w:t>
      </w:r>
      <w:r w:rsidR="00E525E1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>in a powerful way.</w:t>
      </w:r>
      <w:r w:rsidR="00E525E1" w:rsidRPr="00E525E1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 xml:space="preserve"> </w:t>
      </w:r>
      <w:r w:rsidR="00E525E1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 xml:space="preserve">In just one week the film </w:t>
      </w:r>
      <w:r w:rsidR="00F375DF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>has been</w:t>
      </w:r>
      <w:r w:rsidR="00E525E1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 xml:space="preserve"> </w:t>
      </w:r>
      <w:r w:rsidR="00F375DF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>watched</w:t>
      </w:r>
      <w:r w:rsidR="00E525E1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 xml:space="preserve"> </w:t>
      </w:r>
      <w:r w:rsidR="00F375DF">
        <w:rPr>
          <w:rFonts w:ascii="Grundig DIN-Regular" w:eastAsia="Times New Roman" w:hAnsi="Grundig DIN-Regular" w:cs="Arial"/>
          <w:b/>
          <w:color w:val="434E56"/>
          <w:sz w:val="24"/>
          <w:szCs w:val="24"/>
          <w:lang w:eastAsia="tr-TR"/>
        </w:rPr>
        <w:t>9 million times</w:t>
      </w:r>
      <w:r w:rsidR="00F375DF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>, with a record view rate of</w:t>
      </w:r>
      <w:r w:rsidR="00E525E1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 xml:space="preserve"> </w:t>
      </w:r>
      <w:r w:rsidR="00E525E1" w:rsidRPr="005C6965">
        <w:rPr>
          <w:rFonts w:ascii="Grundig DIN-Regular" w:eastAsia="Times New Roman" w:hAnsi="Grundig DIN-Regular" w:cs="Arial"/>
          <w:b/>
          <w:color w:val="434E56"/>
          <w:sz w:val="24"/>
          <w:szCs w:val="24"/>
          <w:lang w:eastAsia="tr-TR"/>
        </w:rPr>
        <w:t>53%</w:t>
      </w:r>
      <w:r w:rsidR="00F375DF">
        <w:rPr>
          <w:rFonts w:ascii="Grundig DIN-Regular" w:eastAsia="Times New Roman" w:hAnsi="Grundig DIN-Regular" w:cs="Arial"/>
          <w:b/>
          <w:color w:val="434E56"/>
          <w:sz w:val="24"/>
          <w:szCs w:val="24"/>
          <w:lang w:eastAsia="tr-TR"/>
        </w:rPr>
        <w:t>.</w:t>
      </w:r>
    </w:p>
    <w:p w:rsidR="004F6590" w:rsidRDefault="004F6590" w:rsidP="00E525E1">
      <w:pPr>
        <w:spacing w:after="0" w:line="300" w:lineRule="atLeast"/>
        <w:rPr>
          <w:rFonts w:ascii="Grundig DIN-Regular" w:eastAsia="Times New Roman" w:hAnsi="Grundig DIN-Regular" w:cs="Arial"/>
          <w:b/>
          <w:color w:val="434E56"/>
          <w:sz w:val="24"/>
          <w:szCs w:val="24"/>
          <w:lang w:eastAsia="tr-TR"/>
        </w:rPr>
      </w:pPr>
    </w:p>
    <w:p w:rsidR="00E525E1" w:rsidRDefault="00F375DF" w:rsidP="00E525E1">
      <w:pPr>
        <w:spacing w:after="0" w:line="300" w:lineRule="atLeast"/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</w:pPr>
      <w:r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 xml:space="preserve">Please </w:t>
      </w:r>
      <w:r w:rsidR="004F6590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 xml:space="preserve">enjoy Grundig’s </w:t>
      </w:r>
      <w:r w:rsidR="00DE086A" w:rsidRPr="00DE086A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 xml:space="preserve">manifesto film </w:t>
      </w:r>
      <w:hyperlink r:id="rId8" w:history="1">
        <w:r>
          <w:rPr>
            <w:rStyle w:val="Hyperlink"/>
            <w:rFonts w:ascii="Grundig DIN-Regular" w:eastAsia="Times New Roman" w:hAnsi="Grundig DIN-Regular" w:cs="Arial"/>
            <w:sz w:val="24"/>
            <w:szCs w:val="24"/>
            <w:lang w:eastAsia="tr-TR"/>
          </w:rPr>
          <w:t>here</w:t>
        </w:r>
      </w:hyperlink>
    </w:p>
    <w:p w:rsidR="00E525E1" w:rsidRPr="00E525E1" w:rsidRDefault="00E525E1" w:rsidP="00E525E1">
      <w:pPr>
        <w:spacing w:after="0" w:line="300" w:lineRule="atLeast"/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</w:pPr>
    </w:p>
    <w:p w:rsidR="00E525E1" w:rsidRDefault="00210FD4" w:rsidP="00E525E1">
      <w:pPr>
        <w:spacing w:after="0" w:line="300" w:lineRule="atLeast"/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</w:pPr>
      <w:hyperlink r:id="rId9" w:history="1">
        <w:r w:rsidR="00E525E1" w:rsidRPr="0080117B">
          <w:rPr>
            <w:rStyle w:val="Hyperlink"/>
            <w:rFonts w:ascii="Grundig DIN-Regular" w:eastAsia="Times New Roman" w:hAnsi="Grundig DIN-Regular" w:cs="Arial"/>
            <w:sz w:val="24"/>
            <w:szCs w:val="24"/>
            <w:lang w:eastAsia="tr-TR"/>
          </w:rPr>
          <w:t>Respectfood.com</w:t>
        </w:r>
      </w:hyperlink>
      <w:r w:rsidR="00E525E1" w:rsidRPr="0080117B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 xml:space="preserve"> </w:t>
      </w:r>
      <w:r w:rsidR="00F375DF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 xml:space="preserve">is </w:t>
      </w:r>
      <w:r w:rsidR="00E525E1" w:rsidRPr="0080117B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 xml:space="preserve">designed as the </w:t>
      </w:r>
      <w:r w:rsidR="00F375DF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 xml:space="preserve">initiative’s public platform to guide on </w:t>
      </w:r>
      <w:r w:rsidR="00E525E1" w:rsidRPr="0080117B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>how to tackle food waste and ins</w:t>
      </w:r>
      <w:r w:rsidR="00F375DF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>pire the society with the tips&amp;tricks</w:t>
      </w:r>
      <w:r w:rsidR="00E525E1" w:rsidRPr="0080117B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 xml:space="preserve">, recipes and </w:t>
      </w:r>
      <w:bookmarkStart w:id="0" w:name="_GoBack"/>
      <w:bookmarkEnd w:id="0"/>
      <w:r w:rsidR="00E525E1" w:rsidRPr="009B2A90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>innovati</w:t>
      </w:r>
      <w:r w:rsidR="004F6590" w:rsidRPr="009B2A90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>ve solutions</w:t>
      </w:r>
      <w:r w:rsidR="00E525E1" w:rsidRPr="009B2A90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 xml:space="preserve"> to support</w:t>
      </w:r>
      <w:r w:rsidR="00E525E1" w:rsidRPr="0080117B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 xml:space="preserve"> the movement. </w:t>
      </w:r>
    </w:p>
    <w:p w:rsidR="00F375DF" w:rsidRDefault="00F375DF" w:rsidP="0080117B">
      <w:pPr>
        <w:spacing w:after="0" w:line="300" w:lineRule="atLeast"/>
        <w:rPr>
          <w:rFonts w:ascii="Grundig DIN-Regular" w:eastAsia="Times New Roman" w:hAnsi="Grundig DIN-Regular" w:cs="Arial"/>
          <w:color w:val="434E56"/>
          <w:sz w:val="24"/>
          <w:szCs w:val="24"/>
          <w:lang w:val="en" w:eastAsia="tr-TR"/>
        </w:rPr>
      </w:pPr>
    </w:p>
    <w:p w:rsidR="0080117B" w:rsidRPr="0080117B" w:rsidRDefault="0080117B" w:rsidP="0080117B">
      <w:pPr>
        <w:spacing w:after="0" w:line="300" w:lineRule="atLeast"/>
        <w:rPr>
          <w:rFonts w:ascii="Grundig DIN-Regular" w:eastAsia="Times New Roman" w:hAnsi="Grundig DIN-Regular" w:cs="Arial"/>
          <w:color w:val="434E56"/>
          <w:sz w:val="24"/>
          <w:szCs w:val="24"/>
          <w:lang w:val="en" w:eastAsia="tr-TR"/>
        </w:rPr>
      </w:pPr>
      <w:r w:rsidRPr="0080117B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 xml:space="preserve">Respecting Food is the only way to make our earth the best home to be.  </w:t>
      </w:r>
    </w:p>
    <w:p w:rsidR="0080117B" w:rsidRPr="0080117B" w:rsidRDefault="0080117B" w:rsidP="0080117B">
      <w:pPr>
        <w:spacing w:line="300" w:lineRule="atLeast"/>
        <w:rPr>
          <w:rFonts w:ascii="Grundig DIN-Regular" w:eastAsia="Times New Roman" w:hAnsi="Grundig DIN-Regular" w:cs="Arial"/>
          <w:color w:val="434E56"/>
          <w:sz w:val="24"/>
          <w:szCs w:val="24"/>
          <w:lang w:val="en" w:eastAsia="tr-TR"/>
        </w:rPr>
      </w:pPr>
      <w:r w:rsidRPr="0080117B">
        <w:rPr>
          <w:rFonts w:ascii="Grundig DIN-Regular" w:eastAsia="Times New Roman" w:hAnsi="Grundig DIN-Regular" w:cs="Arial"/>
          <w:color w:val="434E56"/>
          <w:sz w:val="24"/>
          <w:szCs w:val="24"/>
          <w:lang w:eastAsia="tr-TR"/>
        </w:rPr>
        <w:t xml:space="preserve">Let’s #respectfood and make the earth the best place for everyone. </w:t>
      </w:r>
    </w:p>
    <w:sectPr w:rsidR="0080117B" w:rsidRPr="0080117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FD4" w:rsidRDefault="00210FD4" w:rsidP="0080117B">
      <w:pPr>
        <w:spacing w:after="0" w:line="240" w:lineRule="auto"/>
      </w:pPr>
      <w:r>
        <w:separator/>
      </w:r>
    </w:p>
  </w:endnote>
  <w:endnote w:type="continuationSeparator" w:id="0">
    <w:p w:rsidR="00210FD4" w:rsidRDefault="00210FD4" w:rsidP="0080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rundig DIN-Regular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7B" w:rsidRDefault="0080117B">
    <w:pPr>
      <w:pStyle w:val="Footer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3" name="MSIPCM1d3f4095bab9f937c76dc051" descr="{&quot;HashCode&quot;:-651947352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0117B" w:rsidRPr="0080117B" w:rsidRDefault="0080117B" w:rsidP="0080117B">
                          <w:pPr>
                            <w:spacing w:after="0"/>
                            <w:rPr>
                              <w:rFonts w:ascii="Calibri" w:hAnsi="Calibri"/>
                              <w:color w:val="FF8C00"/>
                              <w:sz w:val="24"/>
                            </w:rPr>
                          </w:pPr>
                          <w:r w:rsidRPr="0080117B">
                            <w:rPr>
                              <w:rFonts w:ascii="Calibri" w:hAnsi="Calibri"/>
                              <w:color w:val="FF8C00"/>
                              <w:sz w:val="24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d3f4095bab9f937c76dc051" o:spid="_x0000_s1026" type="#_x0000_t202" alt="{&quot;HashCode&quot;:-651947352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" o:allowincell="f" filled="f" stroked="f" strokeweight=".5pt">
              <v:textbox inset="20pt,0,,0">
                <w:txbxContent>
                  <w:p w:rsidR="0080117B" w:rsidRPr="0080117B" w:rsidRDefault="0080117B" w:rsidP="0080117B">
                    <w:pPr>
                      <w:spacing w:after="0"/>
                      <w:rPr>
                        <w:rFonts w:ascii="Calibri" w:hAnsi="Calibri"/>
                        <w:color w:val="FF8C00"/>
                        <w:sz w:val="24"/>
                      </w:rPr>
                    </w:pPr>
                    <w:r w:rsidRPr="0080117B">
                      <w:rPr>
                        <w:rFonts w:ascii="Calibri" w:hAnsi="Calibri"/>
                        <w:color w:val="FF8C00"/>
                        <w:sz w:val="24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FD4" w:rsidRDefault="00210FD4" w:rsidP="0080117B">
      <w:pPr>
        <w:spacing w:after="0" w:line="240" w:lineRule="auto"/>
      </w:pPr>
      <w:r>
        <w:separator/>
      </w:r>
    </w:p>
  </w:footnote>
  <w:footnote w:type="continuationSeparator" w:id="0">
    <w:p w:rsidR="00210FD4" w:rsidRDefault="00210FD4" w:rsidP="00801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7B"/>
    <w:rsid w:val="00114A97"/>
    <w:rsid w:val="001C2631"/>
    <w:rsid w:val="001E585B"/>
    <w:rsid w:val="00210FD4"/>
    <w:rsid w:val="004379ED"/>
    <w:rsid w:val="004F6590"/>
    <w:rsid w:val="005C6965"/>
    <w:rsid w:val="0080117B"/>
    <w:rsid w:val="008B0724"/>
    <w:rsid w:val="009B2A90"/>
    <w:rsid w:val="009C77D4"/>
    <w:rsid w:val="00AA680C"/>
    <w:rsid w:val="00D17454"/>
    <w:rsid w:val="00D30572"/>
    <w:rsid w:val="00DC558F"/>
    <w:rsid w:val="00DE086A"/>
    <w:rsid w:val="00E26BB4"/>
    <w:rsid w:val="00E525E1"/>
    <w:rsid w:val="00E95985"/>
    <w:rsid w:val="00F375DF"/>
    <w:rsid w:val="00F4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69062B-9E08-4087-A467-EF10DC3D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0117B"/>
    <w:pPr>
      <w:spacing w:after="144" w:line="240" w:lineRule="auto"/>
      <w:outlineLvl w:val="0"/>
    </w:pPr>
    <w:rPr>
      <w:rFonts w:ascii="Times New Roman" w:eastAsia="Times New Roman" w:hAnsi="Times New Roman" w:cs="Times New Roman"/>
      <w:kern w:val="36"/>
      <w:sz w:val="48"/>
      <w:szCs w:val="48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17B"/>
    <w:rPr>
      <w:rFonts w:ascii="Times New Roman" w:eastAsia="Times New Roman" w:hAnsi="Times New Roman" w:cs="Times New Roman"/>
      <w:kern w:val="36"/>
      <w:sz w:val="48"/>
      <w:szCs w:val="48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80117B"/>
    <w:rPr>
      <w:color w:val="6ABDE1"/>
      <w:u w:val="single"/>
      <w:shd w:val="clear" w:color="auto" w:fill="auto"/>
    </w:rPr>
  </w:style>
  <w:style w:type="paragraph" w:customStyle="1" w:styleId="bodytext">
    <w:name w:val="bodytext"/>
    <w:basedOn w:val="Normal"/>
    <w:rsid w:val="0080117B"/>
    <w:pPr>
      <w:spacing w:after="0" w:line="300" w:lineRule="atLeast"/>
    </w:pPr>
    <w:rPr>
      <w:rFonts w:ascii="Grundig DIN-Regular" w:eastAsia="Times New Roman" w:hAnsi="Grundig DIN-Regular" w:cs="Times New Roman"/>
      <w:sz w:val="24"/>
      <w:szCs w:val="24"/>
      <w:lang w:val="tr-TR" w:eastAsia="tr-TR"/>
    </w:rPr>
  </w:style>
  <w:style w:type="paragraph" w:styleId="Header">
    <w:name w:val="header"/>
    <w:basedOn w:val="Normal"/>
    <w:link w:val="HeaderChar"/>
    <w:uiPriority w:val="99"/>
    <w:unhideWhenUsed/>
    <w:rsid w:val="00801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17B"/>
  </w:style>
  <w:style w:type="paragraph" w:styleId="Footer">
    <w:name w:val="footer"/>
    <w:basedOn w:val="Normal"/>
    <w:link w:val="FooterChar"/>
    <w:uiPriority w:val="99"/>
    <w:unhideWhenUsed/>
    <w:rsid w:val="00801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17B"/>
  </w:style>
  <w:style w:type="character" w:styleId="FollowedHyperlink">
    <w:name w:val="FollowedHyperlink"/>
    <w:basedOn w:val="DefaultParagraphFont"/>
    <w:uiPriority w:val="99"/>
    <w:semiHidden/>
    <w:unhideWhenUsed/>
    <w:rsid w:val="00DE08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16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4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0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0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1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196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14026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48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euaa1pMRN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dmanagement.grundig.com/index.php?id=127&amp;tx_news_pi1%5bnews%5d=63&amp;tx_news_pi1%5bcontroller%5d=News&amp;tx_news_pi1%5baction%5d=detail&amp;cHash=f62d37af5317b00f825dfab4ee8bfb17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respectfoo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Peren Helvacı</cp:lastModifiedBy>
  <cp:revision>3</cp:revision>
  <dcterms:created xsi:type="dcterms:W3CDTF">2017-10-27T11:47:00Z</dcterms:created>
  <dcterms:modified xsi:type="dcterms:W3CDTF">2018-03-15T09:08:00Z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26013930@arcelik.com</vt:lpwstr>
  </property>
  <property fmtid="{D5CDD505-2E9C-101B-9397-08002B2CF9AE}" pid="6" name="MSIP_Label_18de4db4-e00d-47c3-9d58-42953a01c92d_SetDate">
    <vt:lpwstr>2017-10-25T15:10:16.9901879+03:00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