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FBC5F" w14:textId="77777777" w:rsidR="00CC5742" w:rsidRDefault="00CC5742" w:rsidP="00CC5742">
      <w:pPr>
        <w:jc w:val="center"/>
        <w:rPr>
          <w:rFonts w:eastAsia="Times New Roman" w:cs="Times New Roman"/>
          <w:b/>
          <w:color w:val="000000"/>
          <w:sz w:val="32"/>
          <w:lang w:bidi="tr-TR"/>
        </w:rPr>
      </w:pPr>
    </w:p>
    <w:p w14:paraId="70AB518D" w14:textId="54C0E1E2" w:rsidR="002E27B2" w:rsidRDefault="002E27B2" w:rsidP="00C450E0">
      <w:pPr>
        <w:jc w:val="center"/>
        <w:rPr>
          <w:rFonts w:eastAsia="Times New Roman" w:cs="Times New Roman"/>
          <w:b/>
          <w:color w:val="000000"/>
          <w:sz w:val="36"/>
          <w:szCs w:val="36"/>
          <w:lang w:bidi="tr-TR"/>
        </w:rPr>
      </w:pPr>
    </w:p>
    <w:p w14:paraId="7BCA4867" w14:textId="77777777" w:rsidR="00FE1794" w:rsidRPr="001F6A51" w:rsidRDefault="00FE1794" w:rsidP="00FE1794">
      <w:pPr>
        <w:ind w:left="7088" w:right="-567" w:hanging="284"/>
        <w:rPr>
          <w:rFonts w:ascii="Helvetica Light" w:hAnsi="Helvetica Light" w:cs="Arial"/>
          <w:color w:val="000000" w:themeColor="text1"/>
          <w:sz w:val="15"/>
          <w:szCs w:val="15"/>
        </w:rPr>
      </w:pPr>
      <w:r w:rsidRPr="001F6A51">
        <w:rPr>
          <w:rFonts w:ascii="Helvetica Light" w:eastAsia="Calibri" w:hAnsi="Helvetica Light" w:cs="Arial"/>
          <w:noProof/>
          <w:sz w:val="15"/>
          <w:szCs w:val="15"/>
          <w:lang w:eastAsia="tr-TR"/>
        </w:rPr>
        <w:drawing>
          <wp:anchor distT="0" distB="0" distL="114300" distR="114300" simplePos="0" relativeHeight="251663360" behindDoc="0" locked="0" layoutInCell="1" allowOverlap="1" wp14:anchorId="59D09B9F" wp14:editId="32EF0E23">
            <wp:simplePos x="0" y="0"/>
            <wp:positionH relativeFrom="margin">
              <wp:align>left</wp:align>
            </wp:positionH>
            <wp:positionV relativeFrom="paragraph">
              <wp:posOffset>-187325</wp:posOffset>
            </wp:positionV>
            <wp:extent cx="1720850" cy="10858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720850" cy="108585"/>
                    </a:xfrm>
                    <a:prstGeom prst="rect">
                      <a:avLst/>
                    </a:prstGeom>
                  </pic:spPr>
                </pic:pic>
              </a:graphicData>
            </a:graphic>
            <wp14:sizeRelH relativeFrom="page">
              <wp14:pctWidth>0</wp14:pctWidth>
            </wp14:sizeRelH>
            <wp14:sizeRelV relativeFrom="page">
              <wp14:pctHeight>0</wp14:pctHeight>
            </wp14:sizeRelV>
          </wp:anchor>
        </w:drawing>
      </w:r>
      <w:r w:rsidRPr="001F6A51">
        <w:rPr>
          <w:rFonts w:ascii="Helvetica Light" w:hAnsi="Helvetica Light" w:cs="Arial"/>
          <w:noProof/>
          <w:color w:val="C00000"/>
          <w:sz w:val="16"/>
          <w:szCs w:val="16"/>
        </w:rPr>
        <w:drawing>
          <wp:anchor distT="0" distB="0" distL="114300" distR="114300" simplePos="0" relativeHeight="251662336" behindDoc="0" locked="0" layoutInCell="1" allowOverlap="1" wp14:anchorId="17FE135C" wp14:editId="09395E35">
            <wp:simplePos x="0" y="0"/>
            <wp:positionH relativeFrom="column">
              <wp:posOffset>4541520</wp:posOffset>
            </wp:positionH>
            <wp:positionV relativeFrom="paragraph">
              <wp:posOffset>-321945</wp:posOffset>
            </wp:positionV>
            <wp:extent cx="1651000" cy="317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51000" cy="317500"/>
                    </a:xfrm>
                    <a:prstGeom prst="rect">
                      <a:avLst/>
                    </a:prstGeom>
                  </pic:spPr>
                </pic:pic>
              </a:graphicData>
            </a:graphic>
            <wp14:sizeRelH relativeFrom="page">
              <wp14:pctWidth>0</wp14:pctWidth>
            </wp14:sizeRelH>
            <wp14:sizeRelV relativeFrom="page">
              <wp14:pctHeight>0</wp14:pctHeight>
            </wp14:sizeRelV>
          </wp:anchor>
        </w:drawing>
      </w:r>
      <w:r w:rsidRPr="001F6A51">
        <w:rPr>
          <w:rFonts w:ascii="Helvetica Light" w:hAnsi="Helvetica Light" w:cs="Arial"/>
          <w:color w:val="000000" w:themeColor="text1"/>
          <w:sz w:val="15"/>
          <w:szCs w:val="15"/>
        </w:rPr>
        <w:t xml:space="preserve"> </w:t>
      </w:r>
    </w:p>
    <w:p w14:paraId="1A487FDF" w14:textId="77777777" w:rsidR="00FE1794" w:rsidRPr="001F6A51" w:rsidRDefault="00FE1794" w:rsidP="00FE1794">
      <w:pPr>
        <w:spacing w:line="276" w:lineRule="auto"/>
        <w:ind w:left="6480" w:right="-567" w:firstLine="720"/>
        <w:rPr>
          <w:rFonts w:ascii="Helvetica Light" w:hAnsi="Helvetica Light" w:cs="Arial"/>
          <w:color w:val="C00000"/>
          <w:sz w:val="16"/>
          <w:szCs w:val="16"/>
        </w:rPr>
      </w:pPr>
      <w:r w:rsidRPr="001F6A51">
        <w:rPr>
          <w:rFonts w:ascii="Helvetica Light" w:hAnsi="Helvetica Light" w:cs="Arial"/>
          <w:color w:val="C00000"/>
          <w:sz w:val="16"/>
          <w:szCs w:val="16"/>
        </w:rPr>
        <w:t>Arçelik Pazarlama A.Ş.</w:t>
      </w:r>
    </w:p>
    <w:p w14:paraId="6A5E4994" w14:textId="77777777" w:rsidR="00FE1794" w:rsidRPr="001F6A51" w:rsidRDefault="00FE1794" w:rsidP="00FE1794">
      <w:pPr>
        <w:spacing w:line="276" w:lineRule="auto"/>
        <w:ind w:left="6480" w:right="-567" w:firstLine="720"/>
        <w:rPr>
          <w:rFonts w:ascii="Helvetica Light" w:hAnsi="Helvetica Light" w:cs="Arial"/>
          <w:color w:val="000000" w:themeColor="text1"/>
          <w:sz w:val="16"/>
          <w:szCs w:val="16"/>
        </w:rPr>
      </w:pPr>
      <w:r w:rsidRPr="001F6A51">
        <w:rPr>
          <w:rFonts w:ascii="Helvetica Light" w:hAnsi="Helvetica Light" w:cs="Arial"/>
          <w:color w:val="000000" w:themeColor="text1"/>
          <w:sz w:val="16"/>
          <w:szCs w:val="16"/>
        </w:rPr>
        <w:t>S</w:t>
      </w:r>
      <w:r w:rsidRPr="001F6A51">
        <w:rPr>
          <w:rFonts w:ascii="Helvetica Light" w:eastAsia="Calibri" w:hAnsi="Helvetica Light"/>
          <w:color w:val="000000" w:themeColor="text1"/>
          <w:sz w:val="16"/>
          <w:szCs w:val="16"/>
        </w:rPr>
        <w:t>ü</w:t>
      </w:r>
      <w:r w:rsidRPr="001F6A51">
        <w:rPr>
          <w:rFonts w:ascii="Helvetica Light" w:hAnsi="Helvetica Light" w:cs="Arial"/>
          <w:color w:val="000000" w:themeColor="text1"/>
          <w:sz w:val="16"/>
          <w:szCs w:val="16"/>
        </w:rPr>
        <w:t>tl</w:t>
      </w:r>
      <w:r w:rsidRPr="001F6A51">
        <w:rPr>
          <w:rFonts w:ascii="Helvetica Light" w:eastAsia="Calibri" w:hAnsi="Helvetica Light"/>
          <w:color w:val="000000" w:themeColor="text1"/>
          <w:sz w:val="16"/>
          <w:szCs w:val="16"/>
        </w:rPr>
        <w:t>ü</w:t>
      </w:r>
      <w:r w:rsidRPr="001F6A51">
        <w:rPr>
          <w:rFonts w:ascii="Helvetica Light" w:hAnsi="Helvetica Light" w:cs="Arial"/>
          <w:color w:val="000000" w:themeColor="text1"/>
          <w:sz w:val="16"/>
          <w:szCs w:val="16"/>
        </w:rPr>
        <w:t>ce Karaa</w:t>
      </w:r>
      <w:r w:rsidRPr="001F6A51">
        <w:rPr>
          <w:rFonts w:ascii="Helvetica Light" w:eastAsia="Calibri" w:hAnsi="Helvetica Light"/>
          <w:color w:val="000000" w:themeColor="text1"/>
          <w:sz w:val="16"/>
          <w:szCs w:val="16"/>
        </w:rPr>
        <w:t>ğ</w:t>
      </w:r>
      <w:r w:rsidRPr="001F6A51">
        <w:rPr>
          <w:rFonts w:ascii="Helvetica Light" w:hAnsi="Helvetica Light" w:cs="Arial"/>
          <w:color w:val="000000" w:themeColor="text1"/>
          <w:sz w:val="16"/>
          <w:szCs w:val="16"/>
        </w:rPr>
        <w:t>a</w:t>
      </w:r>
      <w:r w:rsidRPr="001F6A51">
        <w:rPr>
          <w:rFonts w:ascii="Helvetica Light" w:eastAsia="Calibri" w:hAnsi="Helvetica Light"/>
          <w:color w:val="000000" w:themeColor="text1"/>
          <w:sz w:val="16"/>
          <w:szCs w:val="16"/>
        </w:rPr>
        <w:t>ç</w:t>
      </w:r>
      <w:r w:rsidRPr="001F6A51">
        <w:rPr>
          <w:rFonts w:ascii="Helvetica Light" w:hAnsi="Helvetica Light" w:cs="Arial"/>
          <w:color w:val="000000" w:themeColor="text1"/>
          <w:sz w:val="16"/>
          <w:szCs w:val="16"/>
        </w:rPr>
        <w:t xml:space="preserve"> Caddesi No: 6/2</w:t>
      </w:r>
    </w:p>
    <w:p w14:paraId="3E399C1E" w14:textId="77777777" w:rsidR="00FE1794" w:rsidRPr="001F6A51" w:rsidRDefault="00FE1794" w:rsidP="00FE1794">
      <w:pPr>
        <w:spacing w:line="276" w:lineRule="auto"/>
        <w:ind w:left="6480" w:right="-567" w:firstLine="720"/>
        <w:rPr>
          <w:rFonts w:ascii="Helvetica Light" w:hAnsi="Helvetica Light" w:cs="Arial"/>
          <w:color w:val="000000" w:themeColor="text1"/>
          <w:sz w:val="16"/>
          <w:szCs w:val="16"/>
        </w:rPr>
      </w:pPr>
      <w:r w:rsidRPr="001F6A51">
        <w:rPr>
          <w:rFonts w:ascii="Helvetica Light" w:hAnsi="Helvetica Light" w:cs="Arial"/>
          <w:color w:val="000000" w:themeColor="text1"/>
          <w:sz w:val="16"/>
          <w:szCs w:val="16"/>
        </w:rPr>
        <w:t>Beyo</w:t>
      </w:r>
      <w:r w:rsidRPr="001F6A51">
        <w:rPr>
          <w:rFonts w:ascii="Helvetica Light" w:eastAsia="Calibri" w:hAnsi="Helvetica Light"/>
          <w:color w:val="000000" w:themeColor="text1"/>
          <w:sz w:val="16"/>
          <w:szCs w:val="16"/>
        </w:rPr>
        <w:t>ğ</w:t>
      </w:r>
      <w:r w:rsidRPr="001F6A51">
        <w:rPr>
          <w:rFonts w:ascii="Helvetica Light" w:hAnsi="Helvetica Light" w:cs="Arial"/>
          <w:color w:val="000000" w:themeColor="text1"/>
          <w:sz w:val="16"/>
          <w:szCs w:val="16"/>
        </w:rPr>
        <w:t xml:space="preserve">lu 34445 </w:t>
      </w:r>
      <w:r w:rsidRPr="001F6A51">
        <w:rPr>
          <w:rFonts w:ascii="Helvetica Light" w:eastAsia="Calibri" w:hAnsi="Helvetica Light"/>
          <w:color w:val="000000" w:themeColor="text1"/>
          <w:sz w:val="16"/>
          <w:szCs w:val="16"/>
        </w:rPr>
        <w:t>İ</w:t>
      </w:r>
      <w:r w:rsidRPr="001F6A51">
        <w:rPr>
          <w:rFonts w:ascii="Helvetica Light" w:hAnsi="Helvetica Light" w:cs="Arial"/>
          <w:color w:val="000000" w:themeColor="text1"/>
          <w:sz w:val="16"/>
          <w:szCs w:val="16"/>
        </w:rPr>
        <w:t>stanbul, Türkiye</w:t>
      </w:r>
    </w:p>
    <w:p w14:paraId="4326ED36" w14:textId="77777777" w:rsidR="00FE1794" w:rsidRPr="001F6A51" w:rsidRDefault="00FE1794" w:rsidP="00FE1794">
      <w:pPr>
        <w:spacing w:line="276" w:lineRule="auto"/>
        <w:ind w:left="6480" w:right="-567" w:firstLine="720"/>
        <w:rPr>
          <w:rFonts w:ascii="Helvetica Light" w:hAnsi="Helvetica Light" w:cs="Arial"/>
          <w:color w:val="000000" w:themeColor="text1"/>
          <w:sz w:val="16"/>
          <w:szCs w:val="16"/>
        </w:rPr>
      </w:pPr>
      <w:r w:rsidRPr="001F6A51">
        <w:rPr>
          <w:rFonts w:ascii="Helvetica Light" w:hAnsi="Helvetica Light" w:cs="Arial"/>
          <w:color w:val="000000" w:themeColor="text1"/>
          <w:sz w:val="16"/>
          <w:szCs w:val="16"/>
        </w:rPr>
        <w:t>T: +90 212 314 33 33</w:t>
      </w:r>
    </w:p>
    <w:p w14:paraId="0CA6F7D7" w14:textId="77777777" w:rsidR="008008D7" w:rsidRDefault="008008D7" w:rsidP="00B611FD">
      <w:pPr>
        <w:pStyle w:val="NormalWeb"/>
        <w:spacing w:before="0" w:beforeAutospacing="0" w:after="0" w:afterAutospacing="0"/>
        <w:rPr>
          <w:rFonts w:asciiTheme="minorHAnsi" w:hAnsiTheme="minorHAnsi" w:cstheme="minorHAnsi"/>
          <w:b/>
          <w:bCs/>
          <w:sz w:val="44"/>
          <w:szCs w:val="44"/>
        </w:rPr>
      </w:pPr>
    </w:p>
    <w:p w14:paraId="6CBC1044" w14:textId="77777777" w:rsidR="00074F09" w:rsidRDefault="00074F09" w:rsidP="00F54530">
      <w:pPr>
        <w:pStyle w:val="NormalWeb"/>
        <w:spacing w:before="0" w:beforeAutospacing="0" w:after="0" w:afterAutospacing="0"/>
        <w:jc w:val="center"/>
        <w:rPr>
          <w:rFonts w:asciiTheme="minorHAnsi" w:hAnsiTheme="minorHAnsi" w:cstheme="minorHAnsi"/>
          <w:b/>
          <w:bCs/>
          <w:sz w:val="28"/>
          <w:szCs w:val="28"/>
          <w:u w:val="single"/>
        </w:rPr>
      </w:pPr>
    </w:p>
    <w:p w14:paraId="09DE8559" w14:textId="77777777" w:rsidR="00074F09" w:rsidRDefault="00074F09" w:rsidP="00F54530">
      <w:pPr>
        <w:pStyle w:val="NormalWeb"/>
        <w:spacing w:before="0" w:beforeAutospacing="0" w:after="0" w:afterAutospacing="0"/>
        <w:jc w:val="center"/>
        <w:rPr>
          <w:rFonts w:asciiTheme="minorHAnsi" w:hAnsiTheme="minorHAnsi" w:cstheme="minorHAnsi"/>
          <w:b/>
          <w:bCs/>
          <w:sz w:val="28"/>
          <w:szCs w:val="28"/>
          <w:u w:val="single"/>
        </w:rPr>
      </w:pPr>
    </w:p>
    <w:p w14:paraId="69B42A19" w14:textId="05C8F7FE" w:rsidR="008008D7" w:rsidRDefault="008008D7" w:rsidP="00F54530">
      <w:pPr>
        <w:pStyle w:val="NormalWeb"/>
        <w:spacing w:before="0" w:beforeAutospacing="0" w:after="0" w:afterAutospacing="0"/>
        <w:jc w:val="center"/>
        <w:rPr>
          <w:rFonts w:asciiTheme="minorHAnsi" w:hAnsiTheme="minorHAnsi" w:cstheme="minorHAnsi"/>
          <w:b/>
          <w:bCs/>
          <w:sz w:val="28"/>
          <w:szCs w:val="28"/>
          <w:u w:val="single"/>
        </w:rPr>
      </w:pPr>
      <w:r w:rsidRPr="00B611FD">
        <w:rPr>
          <w:rFonts w:asciiTheme="minorHAnsi" w:hAnsiTheme="minorHAnsi" w:cstheme="minorHAnsi"/>
          <w:b/>
          <w:bCs/>
          <w:sz w:val="28"/>
          <w:szCs w:val="28"/>
          <w:u w:val="single"/>
        </w:rPr>
        <w:t>Türkiye Gıda Hazırlama Sektörü 15 Milyar TL’ye Ulaştı</w:t>
      </w:r>
    </w:p>
    <w:p w14:paraId="635E3D4B" w14:textId="77777777" w:rsidR="00671719" w:rsidRPr="00B611FD" w:rsidRDefault="00671719" w:rsidP="00F54530">
      <w:pPr>
        <w:pStyle w:val="NormalWeb"/>
        <w:spacing w:before="0" w:beforeAutospacing="0" w:after="0" w:afterAutospacing="0"/>
        <w:jc w:val="center"/>
        <w:rPr>
          <w:rFonts w:asciiTheme="minorHAnsi" w:hAnsiTheme="minorHAnsi" w:cstheme="minorHAnsi"/>
          <w:b/>
          <w:bCs/>
          <w:sz w:val="28"/>
          <w:szCs w:val="28"/>
          <w:u w:val="single"/>
        </w:rPr>
      </w:pPr>
    </w:p>
    <w:p w14:paraId="0098F9D9" w14:textId="2A474F74" w:rsidR="00671719" w:rsidRPr="005F7732" w:rsidRDefault="00671719" w:rsidP="00F54530">
      <w:pPr>
        <w:pStyle w:val="NormalWeb"/>
        <w:spacing w:before="0" w:beforeAutospacing="0" w:after="0" w:afterAutospacing="0"/>
        <w:jc w:val="center"/>
        <w:rPr>
          <w:rFonts w:asciiTheme="minorHAnsi" w:hAnsiTheme="minorHAnsi" w:cstheme="minorHAnsi"/>
          <w:b/>
          <w:bCs/>
          <w:sz w:val="44"/>
          <w:szCs w:val="44"/>
        </w:rPr>
      </w:pPr>
      <w:r w:rsidRPr="00671719">
        <w:rPr>
          <w:rFonts w:asciiTheme="minorHAnsi" w:hAnsiTheme="minorHAnsi" w:cstheme="minorHAnsi"/>
          <w:b/>
          <w:bCs/>
          <w:sz w:val="44"/>
          <w:szCs w:val="44"/>
        </w:rPr>
        <w:t>ARÇELİK</w:t>
      </w:r>
      <w:r>
        <w:rPr>
          <w:rFonts w:asciiTheme="minorHAnsi" w:hAnsiTheme="minorHAnsi" w:cstheme="minorHAnsi"/>
          <w:b/>
          <w:bCs/>
          <w:sz w:val="44"/>
          <w:szCs w:val="44"/>
        </w:rPr>
        <w:t xml:space="preserve">, </w:t>
      </w:r>
      <w:r w:rsidRPr="00671719">
        <w:rPr>
          <w:rFonts w:asciiTheme="minorHAnsi" w:hAnsiTheme="minorHAnsi" w:cstheme="minorHAnsi"/>
          <w:b/>
          <w:bCs/>
          <w:sz w:val="44"/>
          <w:szCs w:val="44"/>
        </w:rPr>
        <w:t>TERMOGURME İLE MUTFAĞIN RİTMİNİ DEĞİŞTİRİYO</w:t>
      </w:r>
      <w:r w:rsidR="008C5B41">
        <w:rPr>
          <w:rFonts w:asciiTheme="minorHAnsi" w:hAnsiTheme="minorHAnsi" w:cstheme="minorHAnsi"/>
          <w:b/>
          <w:bCs/>
          <w:sz w:val="44"/>
          <w:szCs w:val="44"/>
        </w:rPr>
        <w:t>R</w:t>
      </w:r>
    </w:p>
    <w:p w14:paraId="6FFBD881" w14:textId="0CBFF19B" w:rsidR="00F67CAF" w:rsidRDefault="00607810" w:rsidP="00F67CAF">
      <w:pPr>
        <w:spacing w:before="100" w:beforeAutospacing="1" w:after="100" w:afterAutospacing="1"/>
        <w:jc w:val="center"/>
        <w:rPr>
          <w:rFonts w:asciiTheme="minorHAnsi" w:hAnsiTheme="minorHAnsi" w:cstheme="minorHAnsi"/>
          <w:b/>
          <w:bCs/>
          <w:sz w:val="24"/>
          <w:szCs w:val="24"/>
        </w:rPr>
      </w:pPr>
      <w:bookmarkStart w:id="0" w:name="_Hlk221865681"/>
      <w:r w:rsidRPr="005F7732">
        <w:rPr>
          <w:rFonts w:asciiTheme="minorHAnsi" w:hAnsiTheme="minorHAnsi" w:cstheme="minorHAnsi"/>
          <w:b/>
          <w:bCs/>
          <w:sz w:val="24"/>
          <w:szCs w:val="24"/>
        </w:rPr>
        <w:t xml:space="preserve">Yenilikçiliği odağına alarak tüketicilerinin değişen ihtiyaçlarına 70 yıldır teknolojiyle yanıt veren Arçelik, yeni akıllı mutfak robotu </w:t>
      </w:r>
      <w:proofErr w:type="spellStart"/>
      <w:r w:rsidRPr="005F7732">
        <w:rPr>
          <w:rFonts w:asciiTheme="minorHAnsi" w:hAnsiTheme="minorHAnsi" w:cstheme="minorHAnsi"/>
          <w:b/>
          <w:bCs/>
          <w:sz w:val="24"/>
          <w:szCs w:val="24"/>
        </w:rPr>
        <w:t>ThermoGurme’yi</w:t>
      </w:r>
      <w:proofErr w:type="spellEnd"/>
      <w:r w:rsidRPr="005F7732">
        <w:rPr>
          <w:rFonts w:asciiTheme="minorHAnsi" w:hAnsiTheme="minorHAnsi" w:cstheme="minorHAnsi"/>
          <w:b/>
          <w:bCs/>
          <w:sz w:val="24"/>
          <w:szCs w:val="24"/>
        </w:rPr>
        <w:t xml:space="preserve"> </w:t>
      </w:r>
      <w:r w:rsidR="000676D8" w:rsidRPr="005F7732">
        <w:rPr>
          <w:rFonts w:asciiTheme="minorHAnsi" w:hAnsiTheme="minorHAnsi" w:cstheme="minorHAnsi"/>
          <w:b/>
          <w:bCs/>
          <w:sz w:val="24"/>
          <w:szCs w:val="24"/>
        </w:rPr>
        <w:t xml:space="preserve">Arçelik </w:t>
      </w:r>
      <w:r w:rsidRPr="005F7732">
        <w:rPr>
          <w:rFonts w:asciiTheme="minorHAnsi" w:hAnsiTheme="minorHAnsi" w:cstheme="minorHAnsi"/>
          <w:b/>
          <w:bCs/>
          <w:sz w:val="24"/>
          <w:szCs w:val="24"/>
        </w:rPr>
        <w:t>Bolu</w:t>
      </w:r>
      <w:r w:rsidR="000676D8" w:rsidRPr="005F7732">
        <w:rPr>
          <w:rFonts w:asciiTheme="minorHAnsi" w:hAnsiTheme="minorHAnsi" w:cstheme="minorHAnsi"/>
          <w:b/>
          <w:bCs/>
          <w:sz w:val="24"/>
          <w:szCs w:val="24"/>
        </w:rPr>
        <w:t xml:space="preserve"> Pişirici Cihazlar </w:t>
      </w:r>
      <w:r w:rsidR="004A3AD6" w:rsidRPr="005F7732">
        <w:rPr>
          <w:rFonts w:asciiTheme="minorHAnsi" w:hAnsiTheme="minorHAnsi" w:cstheme="minorHAnsi"/>
          <w:b/>
          <w:bCs/>
          <w:sz w:val="24"/>
          <w:szCs w:val="24"/>
        </w:rPr>
        <w:t>İşletmesindeki</w:t>
      </w:r>
      <w:r w:rsidRPr="005F7732">
        <w:rPr>
          <w:rFonts w:asciiTheme="minorHAnsi" w:hAnsiTheme="minorHAnsi" w:cstheme="minorHAnsi"/>
          <w:b/>
          <w:bCs/>
          <w:sz w:val="24"/>
          <w:szCs w:val="24"/>
        </w:rPr>
        <w:t xml:space="preserve"> </w:t>
      </w:r>
      <w:r w:rsidR="001C5AE9" w:rsidRPr="005F7732">
        <w:rPr>
          <w:rFonts w:asciiTheme="minorHAnsi" w:hAnsiTheme="minorHAnsi" w:cstheme="minorHAnsi"/>
          <w:b/>
          <w:bCs/>
          <w:sz w:val="24"/>
          <w:szCs w:val="24"/>
        </w:rPr>
        <w:t>“</w:t>
      </w:r>
      <w:proofErr w:type="spellStart"/>
      <w:r w:rsidRPr="005F7732">
        <w:rPr>
          <w:rFonts w:asciiTheme="minorHAnsi" w:hAnsiTheme="minorHAnsi" w:cstheme="minorHAnsi"/>
          <w:b/>
          <w:bCs/>
          <w:sz w:val="24"/>
          <w:szCs w:val="24"/>
        </w:rPr>
        <w:t>The</w:t>
      </w:r>
      <w:proofErr w:type="spellEnd"/>
      <w:r w:rsidRPr="005F7732">
        <w:rPr>
          <w:rFonts w:asciiTheme="minorHAnsi" w:hAnsiTheme="minorHAnsi" w:cstheme="minorHAnsi"/>
          <w:b/>
          <w:bCs/>
          <w:sz w:val="24"/>
          <w:szCs w:val="24"/>
        </w:rPr>
        <w:t xml:space="preserve"> Kitchen</w:t>
      </w:r>
      <w:r w:rsidR="001C5AE9" w:rsidRPr="005F7732">
        <w:rPr>
          <w:rFonts w:asciiTheme="minorHAnsi" w:hAnsiTheme="minorHAnsi" w:cstheme="minorHAnsi"/>
          <w:b/>
          <w:bCs/>
          <w:sz w:val="24"/>
          <w:szCs w:val="24"/>
        </w:rPr>
        <w:t>”</w:t>
      </w:r>
      <w:r w:rsidRPr="005F7732">
        <w:rPr>
          <w:rFonts w:asciiTheme="minorHAnsi" w:hAnsiTheme="minorHAnsi" w:cstheme="minorHAnsi"/>
          <w:b/>
          <w:bCs/>
          <w:sz w:val="24"/>
          <w:szCs w:val="24"/>
        </w:rPr>
        <w:t xml:space="preserve"> deneyim mutfağında tanıttı. </w:t>
      </w:r>
      <w:r w:rsidR="00A15A9F" w:rsidRPr="005F7732">
        <w:rPr>
          <w:rFonts w:asciiTheme="minorHAnsi" w:hAnsiTheme="minorHAnsi" w:cstheme="minorHAnsi"/>
          <w:b/>
          <w:bCs/>
          <w:sz w:val="24"/>
          <w:szCs w:val="24"/>
        </w:rPr>
        <w:t>Davetlilerin</w:t>
      </w:r>
      <w:r w:rsidR="00F67CAF" w:rsidRPr="005F7732">
        <w:rPr>
          <w:rFonts w:asciiTheme="minorHAnsi" w:hAnsiTheme="minorHAnsi" w:cstheme="minorHAnsi"/>
          <w:b/>
          <w:bCs/>
          <w:sz w:val="24"/>
          <w:szCs w:val="24"/>
        </w:rPr>
        <w:t xml:space="preserve"> </w:t>
      </w:r>
      <w:proofErr w:type="spellStart"/>
      <w:r w:rsidR="00F67CAF" w:rsidRPr="005F7732">
        <w:rPr>
          <w:rFonts w:asciiTheme="minorHAnsi" w:hAnsiTheme="minorHAnsi" w:cstheme="minorHAnsi"/>
          <w:b/>
          <w:bCs/>
          <w:sz w:val="24"/>
          <w:szCs w:val="24"/>
        </w:rPr>
        <w:t>ThermoGurme</w:t>
      </w:r>
      <w:proofErr w:type="spellEnd"/>
      <w:r w:rsidR="00F67CAF" w:rsidRPr="005F7732">
        <w:rPr>
          <w:rFonts w:asciiTheme="minorHAnsi" w:hAnsiTheme="minorHAnsi" w:cstheme="minorHAnsi"/>
          <w:b/>
          <w:bCs/>
          <w:sz w:val="24"/>
          <w:szCs w:val="24"/>
        </w:rPr>
        <w:t xml:space="preserve"> ile yemek yaptığı </w:t>
      </w:r>
      <w:r w:rsidR="00F57A36" w:rsidRPr="005F7732">
        <w:rPr>
          <w:rFonts w:asciiTheme="minorHAnsi" w:hAnsiTheme="minorHAnsi" w:cstheme="minorHAnsi"/>
          <w:b/>
          <w:bCs/>
          <w:sz w:val="24"/>
          <w:szCs w:val="24"/>
        </w:rPr>
        <w:t xml:space="preserve">keyifli </w:t>
      </w:r>
      <w:r w:rsidR="00F67CAF" w:rsidRPr="005F7732">
        <w:rPr>
          <w:rFonts w:asciiTheme="minorHAnsi" w:hAnsiTheme="minorHAnsi" w:cstheme="minorHAnsi"/>
          <w:b/>
          <w:bCs/>
          <w:sz w:val="24"/>
          <w:szCs w:val="24"/>
        </w:rPr>
        <w:t>etkinlikte, cihazın “her kullanımda şef kalitesinde sonuç” vadeden akıllı pişirme yaklaşımı birebir deneyimlendi.</w:t>
      </w:r>
      <w:r w:rsidR="00D12B4F" w:rsidRPr="005F7732">
        <w:rPr>
          <w:rFonts w:asciiTheme="minorHAnsi" w:hAnsiTheme="minorHAnsi" w:cstheme="minorHAnsi"/>
          <w:b/>
          <w:bCs/>
          <w:sz w:val="24"/>
          <w:szCs w:val="24"/>
        </w:rPr>
        <w:t xml:space="preserve"> “Mutfağın ritmi değişti’’ sloganıyla öne çıkan </w:t>
      </w:r>
      <w:proofErr w:type="spellStart"/>
      <w:r w:rsidR="00D12B4F" w:rsidRPr="005F7732">
        <w:rPr>
          <w:rFonts w:asciiTheme="minorHAnsi" w:hAnsiTheme="minorHAnsi" w:cstheme="minorHAnsi"/>
          <w:b/>
          <w:bCs/>
          <w:sz w:val="24"/>
          <w:szCs w:val="24"/>
        </w:rPr>
        <w:t>ThermoGurme</w:t>
      </w:r>
      <w:proofErr w:type="spellEnd"/>
      <w:r w:rsidR="00D12B4F" w:rsidRPr="005F7732">
        <w:rPr>
          <w:rFonts w:asciiTheme="minorHAnsi" w:hAnsiTheme="minorHAnsi" w:cstheme="minorHAnsi"/>
          <w:b/>
          <w:bCs/>
          <w:sz w:val="24"/>
          <w:szCs w:val="24"/>
        </w:rPr>
        <w:t xml:space="preserve"> doğramadan yoğurmaya, yavaş pişirmeden buharda pişirmeye kadar tüm süreci tek cihazda yöneterek mutfakta kullanıcılara uçtan uca bir deneyim sunuyor.</w:t>
      </w:r>
    </w:p>
    <w:p w14:paraId="000BDDA3" w14:textId="3AA48054" w:rsidR="00493204" w:rsidRPr="005F7732" w:rsidRDefault="005F7732" w:rsidP="00B611FD">
      <w:pPr>
        <w:spacing w:before="100" w:beforeAutospacing="1" w:after="100" w:afterAutospacing="1"/>
        <w:jc w:val="center"/>
        <w:rPr>
          <w:rFonts w:asciiTheme="minorHAnsi" w:hAnsiTheme="minorHAnsi" w:cstheme="minorHAnsi"/>
          <w:b/>
          <w:bCs/>
          <w:sz w:val="24"/>
          <w:szCs w:val="24"/>
        </w:rPr>
      </w:pPr>
      <w:bookmarkStart w:id="1" w:name="_Hlk221865689"/>
      <w:bookmarkEnd w:id="0"/>
      <w:r w:rsidRPr="008008D7">
        <w:rPr>
          <w:rFonts w:asciiTheme="minorHAnsi" w:hAnsiTheme="minorHAnsi" w:cstheme="minorHAnsi"/>
          <w:b/>
          <w:bCs/>
          <w:color w:val="000000"/>
          <w:sz w:val="24"/>
          <w:szCs w:val="24"/>
        </w:rPr>
        <w:t>Arçelik Türkiye Pazarlama Kıdemli Direktörü Mehmet Tüfekçi</w:t>
      </w:r>
      <w:r w:rsidRPr="00B611FD">
        <w:rPr>
          <w:rFonts w:asciiTheme="minorHAnsi" w:hAnsiTheme="minorHAnsi" w:cstheme="minorHAnsi"/>
          <w:b/>
          <w:bCs/>
          <w:color w:val="000000"/>
          <w:sz w:val="24"/>
          <w:szCs w:val="24"/>
        </w:rPr>
        <w:t xml:space="preserve">, </w:t>
      </w:r>
      <w:r w:rsidRPr="00B611FD">
        <w:rPr>
          <w:rFonts w:asciiTheme="minorHAnsi" w:hAnsiTheme="minorHAnsi" w:cstheme="minorHAnsi"/>
          <w:b/>
          <w:bCs/>
          <w:color w:val="000000"/>
          <w:sz w:val="24"/>
          <w:szCs w:val="24"/>
        </w:rPr>
        <w:br/>
        <w:t xml:space="preserve">“Tüketicilerin </w:t>
      </w:r>
      <w:proofErr w:type="gramStart"/>
      <w:r w:rsidRPr="00B611FD">
        <w:rPr>
          <w:rFonts w:asciiTheme="minorHAnsi" w:hAnsiTheme="minorHAnsi" w:cstheme="minorHAnsi"/>
          <w:b/>
          <w:bCs/>
          <w:color w:val="000000"/>
          <w:sz w:val="24"/>
          <w:szCs w:val="24"/>
        </w:rPr>
        <w:t>%66</w:t>
      </w:r>
      <w:proofErr w:type="gramEnd"/>
      <w:r w:rsidRPr="00B611FD">
        <w:rPr>
          <w:rFonts w:asciiTheme="minorHAnsi" w:hAnsiTheme="minorHAnsi" w:cstheme="minorHAnsi"/>
          <w:b/>
          <w:bCs/>
          <w:color w:val="000000"/>
          <w:sz w:val="24"/>
          <w:szCs w:val="24"/>
        </w:rPr>
        <w:t xml:space="preserve">’sı hayatlarını sadeleştiren ve zaman kazandıran teknolojik çözümleri önceliklendiriyor. İnsanlar mutfakta karmaşık süreçlerden uzaklaşıp, zamanı geri kazanmak ve evde profesyonel şef hassasiyetinde yemek yapabilmek istiyor. 12 ülkede gerçekleştirdiğimiz Akıllı Yaşam Endeksi Araştırması’nın sonuçlarına göre Türkiye'de her 10 tüketiciden 8'i daha akıllı cihazlar istiyor. </w:t>
      </w:r>
      <w:proofErr w:type="spellStart"/>
      <w:r w:rsidRPr="00B611FD">
        <w:rPr>
          <w:rFonts w:asciiTheme="minorHAnsi" w:hAnsiTheme="minorHAnsi" w:cstheme="minorHAnsi"/>
          <w:b/>
          <w:bCs/>
          <w:color w:val="000000"/>
          <w:sz w:val="24"/>
          <w:szCs w:val="24"/>
        </w:rPr>
        <w:t>ThermoGurme’yi</w:t>
      </w:r>
      <w:proofErr w:type="spellEnd"/>
      <w:r w:rsidRPr="00B611FD">
        <w:rPr>
          <w:rFonts w:asciiTheme="minorHAnsi" w:hAnsiTheme="minorHAnsi" w:cstheme="minorHAnsi"/>
          <w:b/>
          <w:bCs/>
          <w:color w:val="000000"/>
          <w:sz w:val="24"/>
          <w:szCs w:val="24"/>
        </w:rPr>
        <w:t xml:space="preserve"> geliştirirken tam da bu ihtiyaçlardan yola çıktık. </w:t>
      </w:r>
      <w:proofErr w:type="spellStart"/>
      <w:r w:rsidRPr="00B611FD">
        <w:rPr>
          <w:rFonts w:asciiTheme="minorHAnsi" w:hAnsiTheme="minorHAnsi" w:cstheme="minorHAnsi"/>
          <w:b/>
          <w:bCs/>
          <w:color w:val="000000"/>
          <w:sz w:val="24"/>
          <w:szCs w:val="24"/>
        </w:rPr>
        <w:t>ThermoGurme</w:t>
      </w:r>
      <w:proofErr w:type="spellEnd"/>
      <w:r w:rsidRPr="00B611FD">
        <w:rPr>
          <w:rFonts w:asciiTheme="minorHAnsi" w:hAnsiTheme="minorHAnsi" w:cstheme="minorHAnsi"/>
          <w:b/>
          <w:bCs/>
          <w:color w:val="000000"/>
          <w:sz w:val="24"/>
          <w:szCs w:val="24"/>
        </w:rPr>
        <w:t xml:space="preserve"> ile mutfakta teknolojiyi yük olmaktan çıkarıp, güven veren bir yol arkadaşına dönüştürüyoruz. Sektörel verilere göre 15 milyar TL’yi aşan bir büyüklüğe ulaşan Türkiye gıda hazırlama pazarına sunduğumuz </w:t>
      </w:r>
      <w:proofErr w:type="spellStart"/>
      <w:r w:rsidRPr="00B611FD">
        <w:rPr>
          <w:rFonts w:asciiTheme="minorHAnsi" w:hAnsiTheme="minorHAnsi" w:cstheme="minorHAnsi"/>
          <w:b/>
          <w:bCs/>
          <w:color w:val="000000"/>
          <w:sz w:val="24"/>
          <w:szCs w:val="24"/>
        </w:rPr>
        <w:t>ThermoGurme</w:t>
      </w:r>
      <w:proofErr w:type="spellEnd"/>
      <w:r w:rsidRPr="00B611FD">
        <w:rPr>
          <w:rFonts w:asciiTheme="minorHAnsi" w:hAnsiTheme="minorHAnsi" w:cstheme="minorHAnsi"/>
          <w:b/>
          <w:bCs/>
          <w:color w:val="000000"/>
          <w:sz w:val="24"/>
          <w:szCs w:val="24"/>
        </w:rPr>
        <w:t xml:space="preserve"> ile yalnızca yemek pişirme standartlarını değil; tüketicilerimizin yaşam kalitesini, mutfakta geçirdikleri zamanı ve özgürlük alanlarını yeniden tanımlıyoruz.”</w:t>
      </w:r>
    </w:p>
    <w:bookmarkEnd w:id="1"/>
    <w:p w14:paraId="649E17EA" w14:textId="5CFA9429" w:rsidR="00064E6A" w:rsidRPr="005F7732" w:rsidRDefault="001676C6" w:rsidP="00857100">
      <w:pPr>
        <w:jc w:val="both"/>
        <w:rPr>
          <w:rFonts w:asciiTheme="minorHAnsi" w:hAnsiTheme="minorHAnsi" w:cstheme="minorHAnsi"/>
          <w:color w:val="000000"/>
          <w:sz w:val="24"/>
          <w:szCs w:val="24"/>
        </w:rPr>
      </w:pPr>
      <w:r w:rsidRPr="005F7732">
        <w:rPr>
          <w:rFonts w:asciiTheme="minorHAnsi" w:hAnsiTheme="minorHAnsi" w:cstheme="minorHAnsi"/>
          <w:color w:val="000000"/>
          <w:sz w:val="24"/>
          <w:szCs w:val="24"/>
        </w:rPr>
        <w:t xml:space="preserve">70 yıldır </w:t>
      </w:r>
      <w:r w:rsidR="00857100" w:rsidRPr="005F7732">
        <w:rPr>
          <w:rFonts w:asciiTheme="minorHAnsi" w:hAnsiTheme="minorHAnsi" w:cstheme="minorHAnsi"/>
          <w:color w:val="000000"/>
          <w:sz w:val="24"/>
          <w:szCs w:val="24"/>
        </w:rPr>
        <w:t>teknolojiyle</w:t>
      </w:r>
      <w:r w:rsidRPr="005F7732">
        <w:rPr>
          <w:rFonts w:asciiTheme="minorHAnsi" w:hAnsiTheme="minorHAnsi" w:cstheme="minorHAnsi"/>
          <w:color w:val="000000"/>
          <w:sz w:val="24"/>
          <w:szCs w:val="24"/>
        </w:rPr>
        <w:t xml:space="preserve"> hayatın kalbinde yer alan, Türkiye’nin lider </w:t>
      </w:r>
      <w:r w:rsidR="008008D7">
        <w:rPr>
          <w:rFonts w:asciiTheme="minorHAnsi" w:hAnsiTheme="minorHAnsi" w:cstheme="minorHAnsi"/>
          <w:color w:val="000000"/>
          <w:sz w:val="24"/>
          <w:szCs w:val="24"/>
        </w:rPr>
        <w:t xml:space="preserve">ev teknolojileri </w:t>
      </w:r>
      <w:r w:rsidRPr="005F7732">
        <w:rPr>
          <w:rFonts w:asciiTheme="minorHAnsi" w:hAnsiTheme="minorHAnsi" w:cstheme="minorHAnsi"/>
          <w:color w:val="000000"/>
          <w:sz w:val="24"/>
          <w:szCs w:val="24"/>
        </w:rPr>
        <w:t xml:space="preserve">markası Arçelik, mutfakta akıllı pişirme anlayışına yeni bir boyut kazandıran </w:t>
      </w:r>
      <w:proofErr w:type="spellStart"/>
      <w:r w:rsidRPr="005F7732">
        <w:rPr>
          <w:rFonts w:asciiTheme="minorHAnsi" w:hAnsiTheme="minorHAnsi" w:cstheme="minorHAnsi"/>
          <w:color w:val="000000"/>
          <w:sz w:val="24"/>
          <w:szCs w:val="24"/>
        </w:rPr>
        <w:t>ThermoGurme’yi</w:t>
      </w:r>
      <w:proofErr w:type="spellEnd"/>
      <w:r w:rsidRPr="005F7732">
        <w:rPr>
          <w:rFonts w:asciiTheme="minorHAnsi" w:hAnsiTheme="minorHAnsi" w:cstheme="minorHAnsi"/>
          <w:color w:val="000000"/>
          <w:sz w:val="24"/>
          <w:szCs w:val="24"/>
        </w:rPr>
        <w:t>, Bolu’da düzenlenen özel bir etkinli</w:t>
      </w:r>
      <w:r w:rsidR="008008D7">
        <w:rPr>
          <w:rFonts w:asciiTheme="minorHAnsi" w:hAnsiTheme="minorHAnsi" w:cstheme="minorHAnsi"/>
          <w:color w:val="000000"/>
          <w:sz w:val="24"/>
          <w:szCs w:val="24"/>
        </w:rPr>
        <w:t>kle tanıttı.</w:t>
      </w:r>
      <w:r w:rsidR="00857100" w:rsidRPr="005F7732">
        <w:rPr>
          <w:rFonts w:asciiTheme="minorHAnsi" w:hAnsiTheme="minorHAnsi" w:cstheme="minorHAnsi"/>
          <w:color w:val="000000"/>
          <w:sz w:val="24"/>
          <w:szCs w:val="24"/>
        </w:rPr>
        <w:t xml:space="preserve"> </w:t>
      </w:r>
      <w:r w:rsidR="00CB61D5" w:rsidRPr="005F7732">
        <w:rPr>
          <w:rFonts w:asciiTheme="minorHAnsi" w:hAnsiTheme="minorHAnsi" w:cstheme="minorHAnsi"/>
          <w:color w:val="000000"/>
          <w:sz w:val="24"/>
          <w:szCs w:val="24"/>
        </w:rPr>
        <w:t xml:space="preserve">“Mutfağın Ritmi Değişti” temasıyla gerçekleştirilen etkinlikte Arçelik, yeni akıllı mutfak robotu </w:t>
      </w:r>
      <w:proofErr w:type="spellStart"/>
      <w:r w:rsidR="00CB61D5" w:rsidRPr="005F7732">
        <w:rPr>
          <w:rFonts w:asciiTheme="minorHAnsi" w:hAnsiTheme="minorHAnsi" w:cstheme="minorHAnsi"/>
          <w:color w:val="000000"/>
          <w:sz w:val="24"/>
          <w:szCs w:val="24"/>
        </w:rPr>
        <w:t>ThermoGurm</w:t>
      </w:r>
      <w:r w:rsidR="00A900AE" w:rsidRPr="005F7732">
        <w:rPr>
          <w:rFonts w:asciiTheme="minorHAnsi" w:hAnsiTheme="minorHAnsi" w:cstheme="minorHAnsi"/>
          <w:color w:val="000000"/>
          <w:sz w:val="24"/>
          <w:szCs w:val="24"/>
        </w:rPr>
        <w:t>e</w:t>
      </w:r>
      <w:proofErr w:type="spellEnd"/>
      <w:r w:rsidR="00CB61D5" w:rsidRPr="005F7732">
        <w:rPr>
          <w:rFonts w:asciiTheme="minorHAnsi" w:hAnsiTheme="minorHAnsi" w:cstheme="minorHAnsi"/>
          <w:color w:val="000000"/>
          <w:sz w:val="24"/>
          <w:szCs w:val="24"/>
        </w:rPr>
        <w:t xml:space="preserve"> ile mutfakta ilhamı teknolojiyle buluşturan yaklaşımını paylaştı. Değişen yaşam biçimleriyle birlikte mutfakta hız, pratiklik ve güvenilir sonuç beklentisinin arttığına dikkat çekilen buluşmada; Arçelik’in akıllı pişirme vizyonu çerçevesinde mutfak cihazları pazarındaki dönüşüm, Türkiye ve dünyada öne çıkan mutfak tüketici trendleri ile yeni nesil pişirme teknolojilerinin geleceği ele alındı.</w:t>
      </w:r>
      <w:r w:rsidR="00D02778" w:rsidRPr="005F7732">
        <w:rPr>
          <w:rFonts w:asciiTheme="minorHAnsi" w:hAnsiTheme="minorHAnsi" w:cstheme="minorHAnsi"/>
          <w:color w:val="000000"/>
          <w:sz w:val="24"/>
          <w:szCs w:val="24"/>
        </w:rPr>
        <w:t xml:space="preserve"> </w:t>
      </w:r>
    </w:p>
    <w:p w14:paraId="5FF96A84" w14:textId="77777777" w:rsidR="00A55702" w:rsidRPr="005F7732" w:rsidRDefault="00A55702" w:rsidP="00857100">
      <w:pPr>
        <w:jc w:val="both"/>
        <w:rPr>
          <w:rFonts w:asciiTheme="minorHAnsi" w:hAnsiTheme="minorHAnsi" w:cstheme="minorHAnsi"/>
          <w:color w:val="000000"/>
          <w:sz w:val="24"/>
          <w:szCs w:val="24"/>
        </w:rPr>
      </w:pPr>
    </w:p>
    <w:p w14:paraId="4BE97EBC" w14:textId="4FCD15F4" w:rsidR="00FC4EE9" w:rsidRPr="005F7732" w:rsidRDefault="005F7732" w:rsidP="00857100">
      <w:pPr>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lastRenderedPageBreak/>
        <w:t xml:space="preserve">Arçelik Türkiye Pazarlama Kıdemli Direktörü </w:t>
      </w:r>
      <w:r w:rsidR="00FC4EE9" w:rsidRPr="005F7732">
        <w:rPr>
          <w:rFonts w:asciiTheme="minorHAnsi" w:hAnsiTheme="minorHAnsi" w:cstheme="minorHAnsi"/>
          <w:b/>
          <w:bCs/>
          <w:color w:val="000000"/>
          <w:sz w:val="24"/>
          <w:szCs w:val="24"/>
        </w:rPr>
        <w:t xml:space="preserve">Mehmet Tüfekçi: </w:t>
      </w:r>
      <w:r w:rsidR="00FC4EE9" w:rsidRPr="008008D7">
        <w:rPr>
          <w:rFonts w:asciiTheme="minorHAnsi" w:hAnsiTheme="minorHAnsi" w:cstheme="minorHAnsi"/>
          <w:b/>
          <w:bCs/>
          <w:color w:val="000000"/>
          <w:sz w:val="24"/>
          <w:szCs w:val="24"/>
        </w:rPr>
        <w:t>“</w:t>
      </w:r>
      <w:r w:rsidRPr="00B611FD">
        <w:rPr>
          <w:rFonts w:asciiTheme="minorHAnsi" w:hAnsiTheme="minorHAnsi" w:cstheme="minorHAnsi"/>
          <w:b/>
          <w:bCs/>
          <w:color w:val="000000"/>
          <w:sz w:val="24"/>
          <w:szCs w:val="24"/>
        </w:rPr>
        <w:t>Türkiye'de her 10 tüketiciden 8'i daha akıllı cihazlar istiyor"</w:t>
      </w:r>
      <w:r w:rsidRPr="008008D7" w:rsidDel="005F7732">
        <w:rPr>
          <w:rFonts w:asciiTheme="minorHAnsi" w:hAnsiTheme="minorHAnsi" w:cstheme="minorHAnsi"/>
          <w:b/>
          <w:bCs/>
          <w:color w:val="000000"/>
          <w:sz w:val="24"/>
          <w:szCs w:val="24"/>
        </w:rPr>
        <w:t xml:space="preserve"> </w:t>
      </w:r>
    </w:p>
    <w:p w14:paraId="5CB30AAE" w14:textId="77777777" w:rsidR="00477CA5" w:rsidRPr="005F7732" w:rsidRDefault="00477CA5" w:rsidP="00857100">
      <w:pPr>
        <w:jc w:val="both"/>
        <w:rPr>
          <w:rFonts w:asciiTheme="minorHAnsi" w:hAnsiTheme="minorHAnsi" w:cstheme="minorHAnsi"/>
          <w:b/>
          <w:bCs/>
          <w:color w:val="000000"/>
          <w:sz w:val="24"/>
          <w:szCs w:val="24"/>
        </w:rPr>
      </w:pPr>
    </w:p>
    <w:p w14:paraId="57AFD188" w14:textId="7541BBFF" w:rsidR="00FC4EE9" w:rsidRPr="005F7732" w:rsidRDefault="00FC4EE9" w:rsidP="00857100">
      <w:pPr>
        <w:jc w:val="both"/>
        <w:rPr>
          <w:rFonts w:asciiTheme="minorHAnsi" w:hAnsiTheme="minorHAnsi" w:cstheme="minorHAnsi"/>
          <w:color w:val="000000"/>
          <w:sz w:val="24"/>
          <w:szCs w:val="24"/>
        </w:rPr>
      </w:pPr>
      <w:r w:rsidRPr="005F7732">
        <w:rPr>
          <w:rFonts w:asciiTheme="minorHAnsi" w:hAnsiTheme="minorHAnsi" w:cstheme="minorHAnsi"/>
          <w:color w:val="000000"/>
          <w:sz w:val="24"/>
          <w:szCs w:val="24"/>
        </w:rPr>
        <w:t xml:space="preserve">Günümüz yaşam temposunun mutfaktaki beklentileri kökten değiştirdiğini vurgulayan </w:t>
      </w:r>
      <w:r w:rsidRPr="005F7732">
        <w:rPr>
          <w:rFonts w:asciiTheme="minorHAnsi" w:hAnsiTheme="minorHAnsi" w:cstheme="minorHAnsi"/>
          <w:b/>
          <w:bCs/>
          <w:color w:val="000000"/>
          <w:sz w:val="24"/>
          <w:szCs w:val="24"/>
        </w:rPr>
        <w:t>Arçelik Türkiye Pazarlama Kıdemli Direktörü Mehmet Tüfekçi</w:t>
      </w:r>
      <w:r w:rsidRPr="005F7732">
        <w:rPr>
          <w:rFonts w:asciiTheme="minorHAnsi" w:hAnsiTheme="minorHAnsi" w:cstheme="minorHAnsi"/>
          <w:color w:val="000000"/>
          <w:sz w:val="24"/>
          <w:szCs w:val="24"/>
        </w:rPr>
        <w:t>, şunları söyledi:</w:t>
      </w:r>
      <w:r w:rsidRPr="005F7732">
        <w:rPr>
          <w:rFonts w:asciiTheme="minorHAnsi" w:hAnsiTheme="minorHAnsi" w:cstheme="minorHAnsi"/>
          <w:color w:val="000000"/>
          <w:sz w:val="24"/>
          <w:szCs w:val="24"/>
        </w:rPr>
        <w:br/>
        <w:t xml:space="preserve">“Uzayan çalışma </w:t>
      </w:r>
      <w:r w:rsidR="008008D7">
        <w:rPr>
          <w:rFonts w:asciiTheme="minorHAnsi" w:hAnsiTheme="minorHAnsi" w:cstheme="minorHAnsi"/>
          <w:color w:val="000000"/>
          <w:sz w:val="24"/>
          <w:szCs w:val="24"/>
        </w:rPr>
        <w:t>süreleri</w:t>
      </w:r>
      <w:r w:rsidRPr="005F7732">
        <w:rPr>
          <w:rFonts w:asciiTheme="minorHAnsi" w:hAnsiTheme="minorHAnsi" w:cstheme="minorHAnsi"/>
          <w:color w:val="000000"/>
          <w:sz w:val="24"/>
          <w:szCs w:val="24"/>
        </w:rPr>
        <w:t xml:space="preserve">, yoğun şehir hayatı ve eve varış zamanlarının giderek geç saatlere kayması, mutfakta geçirilen zamanı azaltırken; tüketicilerin beklentilerini de dönüştürüyor. Bugünün tüketicisi mutfakta daha az zaman harcamak istiyor ama lezzetten, sağlıktan ve güvenden ödün vermek istemiyor. Pratik, hızlı ve her seferinde tutarlı sonuç sunan çözümler artık bir tercih değil, yeni bir standart haline geliyor. Küresel tüketici trendleri de bunu net biçimde ortaya koyuyor. </w:t>
      </w:r>
      <w:r w:rsidR="006A71D3" w:rsidRPr="005F7732">
        <w:rPr>
          <w:rFonts w:asciiTheme="minorHAnsi" w:hAnsiTheme="minorHAnsi" w:cstheme="minorHAnsi"/>
          <w:color w:val="000000"/>
          <w:sz w:val="24"/>
          <w:szCs w:val="24"/>
        </w:rPr>
        <w:t xml:space="preserve">2026 global tüketici trendleri raporuna göre, tüketicilerin </w:t>
      </w:r>
      <w:proofErr w:type="gramStart"/>
      <w:r w:rsidR="006A71D3" w:rsidRPr="005F7732">
        <w:rPr>
          <w:rFonts w:asciiTheme="minorHAnsi" w:hAnsiTheme="minorHAnsi" w:cstheme="minorHAnsi"/>
          <w:color w:val="000000"/>
          <w:sz w:val="24"/>
          <w:szCs w:val="24"/>
        </w:rPr>
        <w:t>%66</w:t>
      </w:r>
      <w:proofErr w:type="gramEnd"/>
      <w:r w:rsidR="006A71D3" w:rsidRPr="005F7732">
        <w:rPr>
          <w:rFonts w:asciiTheme="minorHAnsi" w:hAnsiTheme="minorHAnsi" w:cstheme="minorHAnsi"/>
          <w:color w:val="000000"/>
          <w:sz w:val="24"/>
          <w:szCs w:val="24"/>
        </w:rPr>
        <w:t xml:space="preserve">’sı hayatlarını sadeleştiren ve zaman kazandıran teknolojik çözümleri önceliklendiriyor. </w:t>
      </w:r>
      <w:r w:rsidRPr="005F7732">
        <w:rPr>
          <w:rFonts w:asciiTheme="minorHAnsi" w:hAnsiTheme="minorHAnsi" w:cstheme="minorHAnsi"/>
          <w:color w:val="000000"/>
          <w:sz w:val="24"/>
          <w:szCs w:val="24"/>
        </w:rPr>
        <w:t>İnsanlar mutfakta karmaşık süreçlerden uzaklaşıp, zamanı geri kazanmak ve evde profesyonel şef hassasiyetinde yemek yapabilmek istiyor.</w:t>
      </w:r>
      <w:r w:rsidR="005F7732">
        <w:rPr>
          <w:rFonts w:asciiTheme="minorHAnsi" w:hAnsiTheme="minorHAnsi" w:cstheme="minorHAnsi"/>
          <w:color w:val="000000"/>
          <w:sz w:val="24"/>
          <w:szCs w:val="24"/>
        </w:rPr>
        <w:t xml:space="preserve"> 12 ülkede gerçekleştirdiğimiz Akıllı Yaşam Endeksi Araştırması</w:t>
      </w:r>
      <w:r w:rsidR="008008D7">
        <w:rPr>
          <w:rFonts w:asciiTheme="minorHAnsi" w:hAnsiTheme="minorHAnsi" w:cstheme="minorHAnsi"/>
          <w:color w:val="000000"/>
          <w:sz w:val="24"/>
          <w:szCs w:val="24"/>
        </w:rPr>
        <w:t>’</w:t>
      </w:r>
      <w:r w:rsidR="005F7732">
        <w:rPr>
          <w:rFonts w:asciiTheme="minorHAnsi" w:hAnsiTheme="minorHAnsi" w:cstheme="minorHAnsi"/>
          <w:color w:val="000000"/>
          <w:sz w:val="24"/>
          <w:szCs w:val="24"/>
        </w:rPr>
        <w:t>nın sonuçlarına göre</w:t>
      </w:r>
      <w:r w:rsidR="008008D7">
        <w:rPr>
          <w:rFonts w:asciiTheme="minorHAnsi" w:hAnsiTheme="minorHAnsi" w:cstheme="minorHAnsi"/>
          <w:color w:val="000000"/>
          <w:sz w:val="24"/>
          <w:szCs w:val="24"/>
        </w:rPr>
        <w:t xml:space="preserve"> de</w:t>
      </w:r>
      <w:r w:rsidR="005F7732">
        <w:rPr>
          <w:rFonts w:asciiTheme="minorHAnsi" w:hAnsiTheme="minorHAnsi" w:cstheme="minorHAnsi"/>
          <w:color w:val="000000"/>
          <w:sz w:val="24"/>
          <w:szCs w:val="24"/>
        </w:rPr>
        <w:t xml:space="preserve"> </w:t>
      </w:r>
      <w:r w:rsidR="00BB0B7A" w:rsidRPr="005F7732">
        <w:rPr>
          <w:rFonts w:asciiTheme="minorHAnsi" w:hAnsiTheme="minorHAnsi" w:cstheme="minorHAnsi"/>
          <w:color w:val="000000"/>
          <w:sz w:val="24"/>
          <w:szCs w:val="24"/>
        </w:rPr>
        <w:t>Türkiye'de her 10 tüketiciden 8'i daha akıllı cihazlar istiyor.</w:t>
      </w:r>
      <w:r w:rsidRPr="005F7732">
        <w:rPr>
          <w:rFonts w:asciiTheme="minorHAnsi" w:hAnsiTheme="minorHAnsi" w:cstheme="minorHAnsi"/>
          <w:color w:val="000000"/>
          <w:sz w:val="24"/>
          <w:szCs w:val="24"/>
        </w:rPr>
        <w:t xml:space="preserve"> </w:t>
      </w:r>
      <w:proofErr w:type="spellStart"/>
      <w:r w:rsidRPr="005F7732">
        <w:rPr>
          <w:rFonts w:asciiTheme="minorHAnsi" w:hAnsiTheme="minorHAnsi" w:cstheme="minorHAnsi"/>
          <w:color w:val="000000"/>
          <w:sz w:val="24"/>
          <w:szCs w:val="24"/>
        </w:rPr>
        <w:t>ThermoGurme’yi</w:t>
      </w:r>
      <w:proofErr w:type="spellEnd"/>
      <w:r w:rsidRPr="005F7732">
        <w:rPr>
          <w:rFonts w:asciiTheme="minorHAnsi" w:hAnsiTheme="minorHAnsi" w:cstheme="minorHAnsi"/>
          <w:color w:val="000000"/>
          <w:sz w:val="24"/>
          <w:szCs w:val="24"/>
        </w:rPr>
        <w:t xml:space="preserve"> geliştirirken tam da bu ihtiyaçlardan yola çıktık. Hazırlıktan pişirmeye kadar tüm süreci tek cihazda yöneten, kullanıcıyı adım adım yönlendiren ve hata riskini ortadan kaldıran </w:t>
      </w:r>
      <w:proofErr w:type="spellStart"/>
      <w:r w:rsidRPr="005F7732">
        <w:rPr>
          <w:rFonts w:asciiTheme="minorHAnsi" w:hAnsiTheme="minorHAnsi" w:cstheme="minorHAnsi"/>
          <w:color w:val="000000"/>
          <w:sz w:val="24"/>
          <w:szCs w:val="24"/>
        </w:rPr>
        <w:t>ThermoGurme</w:t>
      </w:r>
      <w:proofErr w:type="spellEnd"/>
      <w:r w:rsidRPr="005F7732">
        <w:rPr>
          <w:rFonts w:asciiTheme="minorHAnsi" w:hAnsiTheme="minorHAnsi" w:cstheme="minorHAnsi"/>
          <w:color w:val="000000"/>
          <w:sz w:val="24"/>
          <w:szCs w:val="24"/>
        </w:rPr>
        <w:t xml:space="preserve"> ile mutfakta teknolojiyi yük olmaktan çıkarıp, güven veren bir yol arkadaşına dönüştürüyoruz.</w:t>
      </w:r>
      <w:r w:rsidR="00D97BC7" w:rsidRPr="005F7732">
        <w:rPr>
          <w:rFonts w:asciiTheme="minorHAnsi" w:hAnsiTheme="minorHAnsi" w:cstheme="minorHAnsi"/>
          <w:color w:val="000000"/>
          <w:sz w:val="24"/>
          <w:szCs w:val="24"/>
        </w:rPr>
        <w:t xml:space="preserve"> Sektörel verilere göre</w:t>
      </w:r>
      <w:r w:rsidR="00724064">
        <w:rPr>
          <w:rFonts w:asciiTheme="minorHAnsi" w:hAnsiTheme="minorHAnsi" w:cstheme="minorHAnsi"/>
          <w:color w:val="000000"/>
          <w:sz w:val="24"/>
          <w:szCs w:val="24"/>
        </w:rPr>
        <w:t xml:space="preserve"> 2025 Kasım ayı itibarıyla</w:t>
      </w:r>
      <w:r w:rsidR="00D97BC7" w:rsidRPr="005F7732">
        <w:rPr>
          <w:rFonts w:asciiTheme="minorHAnsi" w:hAnsiTheme="minorHAnsi" w:cstheme="minorHAnsi"/>
          <w:color w:val="000000"/>
          <w:sz w:val="24"/>
          <w:szCs w:val="24"/>
        </w:rPr>
        <w:t xml:space="preserve"> 15 milyar TL’yi aşan bir büyüklüğe ulaşan</w:t>
      </w:r>
      <w:r w:rsidR="00197703" w:rsidRPr="005F7732">
        <w:rPr>
          <w:rFonts w:asciiTheme="minorHAnsi" w:hAnsiTheme="minorHAnsi" w:cstheme="minorHAnsi"/>
          <w:color w:val="000000"/>
          <w:sz w:val="24"/>
          <w:szCs w:val="24"/>
        </w:rPr>
        <w:t xml:space="preserve"> Türkiye </w:t>
      </w:r>
      <w:r w:rsidR="005F7732">
        <w:rPr>
          <w:rFonts w:asciiTheme="minorHAnsi" w:hAnsiTheme="minorHAnsi" w:cstheme="minorHAnsi"/>
          <w:color w:val="000000"/>
          <w:sz w:val="24"/>
          <w:szCs w:val="24"/>
        </w:rPr>
        <w:t>g</w:t>
      </w:r>
      <w:r w:rsidR="00197703" w:rsidRPr="005F7732">
        <w:rPr>
          <w:rFonts w:asciiTheme="minorHAnsi" w:hAnsiTheme="minorHAnsi" w:cstheme="minorHAnsi"/>
          <w:color w:val="000000"/>
          <w:sz w:val="24"/>
          <w:szCs w:val="24"/>
        </w:rPr>
        <w:t xml:space="preserve">ıda </w:t>
      </w:r>
      <w:r w:rsidR="005F7732">
        <w:rPr>
          <w:rFonts w:asciiTheme="minorHAnsi" w:hAnsiTheme="minorHAnsi" w:cstheme="minorHAnsi"/>
          <w:color w:val="000000"/>
          <w:sz w:val="24"/>
          <w:szCs w:val="24"/>
        </w:rPr>
        <w:t>ha</w:t>
      </w:r>
      <w:r w:rsidR="00197703" w:rsidRPr="005F7732">
        <w:rPr>
          <w:rFonts w:asciiTheme="minorHAnsi" w:hAnsiTheme="minorHAnsi" w:cstheme="minorHAnsi"/>
          <w:color w:val="000000"/>
          <w:sz w:val="24"/>
          <w:szCs w:val="24"/>
        </w:rPr>
        <w:t>zırlama pazarına sunduğumuz</w:t>
      </w:r>
      <w:r w:rsidRPr="005F7732">
        <w:rPr>
          <w:rFonts w:asciiTheme="minorHAnsi" w:hAnsiTheme="minorHAnsi" w:cstheme="minorHAnsi"/>
          <w:color w:val="000000"/>
          <w:sz w:val="24"/>
          <w:szCs w:val="24"/>
        </w:rPr>
        <w:t xml:space="preserve"> </w:t>
      </w:r>
      <w:proofErr w:type="spellStart"/>
      <w:r w:rsidRPr="005F7732">
        <w:rPr>
          <w:rFonts w:asciiTheme="minorHAnsi" w:hAnsiTheme="minorHAnsi" w:cstheme="minorHAnsi"/>
          <w:color w:val="000000"/>
          <w:sz w:val="24"/>
          <w:szCs w:val="24"/>
        </w:rPr>
        <w:t>ThermoGurme</w:t>
      </w:r>
      <w:proofErr w:type="spellEnd"/>
      <w:r w:rsidRPr="005F7732">
        <w:rPr>
          <w:rFonts w:asciiTheme="minorHAnsi" w:hAnsiTheme="minorHAnsi" w:cstheme="minorHAnsi"/>
          <w:color w:val="000000"/>
          <w:sz w:val="24"/>
          <w:szCs w:val="24"/>
        </w:rPr>
        <w:t xml:space="preserve"> ile yalnızca yemek pişirme standartlarını değil; tüketicilerimizin yaşam kalitesini, mutfakta geçirdikleri zamanı ve özgürlük alanlarını yeniden tanımlıyoruz.”</w:t>
      </w:r>
    </w:p>
    <w:p w14:paraId="4C624E80" w14:textId="77777777" w:rsidR="00D65F8C" w:rsidRPr="005F7732" w:rsidRDefault="00D65F8C" w:rsidP="00857100">
      <w:pPr>
        <w:jc w:val="both"/>
        <w:rPr>
          <w:rFonts w:asciiTheme="minorHAnsi" w:hAnsiTheme="minorHAnsi" w:cstheme="minorHAnsi"/>
          <w:color w:val="000000"/>
          <w:sz w:val="24"/>
          <w:szCs w:val="24"/>
        </w:rPr>
      </w:pPr>
    </w:p>
    <w:p w14:paraId="394DBD1A" w14:textId="77777777" w:rsidR="00D65F8C" w:rsidRPr="005F7732" w:rsidRDefault="00D65F8C" w:rsidP="00857100">
      <w:pPr>
        <w:jc w:val="both"/>
        <w:rPr>
          <w:rFonts w:asciiTheme="minorHAnsi" w:hAnsiTheme="minorHAnsi" w:cstheme="minorHAnsi"/>
          <w:b/>
          <w:bCs/>
          <w:color w:val="000000"/>
          <w:sz w:val="24"/>
          <w:szCs w:val="24"/>
        </w:rPr>
      </w:pPr>
      <w:r w:rsidRPr="005F7732">
        <w:rPr>
          <w:rFonts w:asciiTheme="minorHAnsi" w:hAnsiTheme="minorHAnsi" w:cstheme="minorHAnsi"/>
          <w:b/>
          <w:bCs/>
          <w:color w:val="000000"/>
          <w:sz w:val="24"/>
          <w:szCs w:val="24"/>
        </w:rPr>
        <w:t>Akıllı Teknolojisi ve Çok Fonksiyonlu Yapısıyla Uçtan Uca Bir Mutfak Deneyimi Sunuyor</w:t>
      </w:r>
    </w:p>
    <w:p w14:paraId="770AF1C1" w14:textId="77777777" w:rsidR="00D65F8C" w:rsidRPr="005F7732" w:rsidRDefault="00D65F8C" w:rsidP="00857100">
      <w:pPr>
        <w:jc w:val="both"/>
        <w:rPr>
          <w:rFonts w:asciiTheme="minorHAnsi" w:hAnsiTheme="minorHAnsi" w:cstheme="minorHAnsi"/>
          <w:color w:val="000000"/>
          <w:sz w:val="24"/>
          <w:szCs w:val="24"/>
        </w:rPr>
      </w:pPr>
    </w:p>
    <w:p w14:paraId="765C5B05" w14:textId="309F5522" w:rsidR="00D65F8C" w:rsidRPr="005F7732" w:rsidRDefault="00D65F8C" w:rsidP="00857100">
      <w:pPr>
        <w:jc w:val="both"/>
        <w:rPr>
          <w:rFonts w:asciiTheme="minorHAnsi" w:hAnsiTheme="minorHAnsi" w:cstheme="minorHAnsi"/>
          <w:color w:val="000000"/>
          <w:sz w:val="24"/>
          <w:szCs w:val="24"/>
        </w:rPr>
      </w:pPr>
      <w:r w:rsidRPr="005F7732">
        <w:rPr>
          <w:rFonts w:asciiTheme="minorHAnsi" w:hAnsiTheme="minorHAnsi" w:cstheme="minorHAnsi"/>
          <w:color w:val="000000"/>
          <w:sz w:val="24"/>
          <w:szCs w:val="24"/>
        </w:rPr>
        <w:t xml:space="preserve">Arçelik </w:t>
      </w:r>
      <w:proofErr w:type="spellStart"/>
      <w:r w:rsidRPr="005F7732">
        <w:rPr>
          <w:rFonts w:asciiTheme="minorHAnsi" w:hAnsiTheme="minorHAnsi" w:cstheme="minorHAnsi"/>
          <w:color w:val="000000"/>
          <w:sz w:val="24"/>
          <w:szCs w:val="24"/>
        </w:rPr>
        <w:t>ThermoGurme</w:t>
      </w:r>
      <w:proofErr w:type="spellEnd"/>
      <w:r w:rsidRPr="005F7732">
        <w:rPr>
          <w:rFonts w:asciiTheme="minorHAnsi" w:hAnsiTheme="minorHAnsi" w:cstheme="minorHAnsi"/>
          <w:color w:val="000000"/>
          <w:sz w:val="24"/>
          <w:szCs w:val="24"/>
        </w:rPr>
        <w:t xml:space="preserve">, hazırlıktan pişirmeye kadar tüm süreci tek cihazda birleştiren çok fonksiyonlu yapısıyla mutfakta yeni bir deneyim alanı yaratıyor. </w:t>
      </w:r>
      <w:r w:rsidR="00030B93" w:rsidRPr="005F7732">
        <w:rPr>
          <w:rFonts w:asciiTheme="minorHAnsi" w:hAnsiTheme="minorHAnsi" w:cstheme="minorHAnsi"/>
          <w:color w:val="000000"/>
          <w:sz w:val="24"/>
          <w:szCs w:val="24"/>
        </w:rPr>
        <w:t>7” dokunmatik TFT ekranı üzerinden çalışan adım adım yönlendirmeli pişirme rehberi ve cihaz içinde yer alan yüzlerce tarif, kullanıcıların her seviyede güvenle yemek hazırlamasını mümkün kılıyor.</w:t>
      </w:r>
      <w:r w:rsidR="00186D85" w:rsidRPr="005F7732">
        <w:rPr>
          <w:rFonts w:asciiTheme="minorHAnsi" w:hAnsiTheme="minorHAnsi" w:cstheme="minorHAnsi"/>
        </w:rPr>
        <w:t xml:space="preserve"> </w:t>
      </w:r>
      <w:r w:rsidR="00186D85" w:rsidRPr="005F7732">
        <w:rPr>
          <w:rFonts w:asciiTheme="minorHAnsi" w:hAnsiTheme="minorHAnsi" w:cstheme="minorHAnsi"/>
          <w:color w:val="000000"/>
          <w:sz w:val="24"/>
          <w:szCs w:val="24"/>
        </w:rPr>
        <w:t>30 otomatik programı, 37–150°C aralığında yüksek hassasiyetli sıcaklık kontrolü ve aynı anda çok katlı pişirme aparatıyla dört farklı yemeği eş zamanlı hazırlayabilme imkânı sayesinde, günlük tariflerden gurme lezzetlere kadar her seferinde tutarlı ve kontrollü sonuçlar sağlıyor.</w:t>
      </w:r>
      <w:r w:rsidRPr="005F7732">
        <w:rPr>
          <w:rFonts w:asciiTheme="minorHAnsi" w:hAnsiTheme="minorHAnsi" w:cstheme="minorHAnsi"/>
          <w:color w:val="000000"/>
          <w:sz w:val="24"/>
          <w:szCs w:val="24"/>
        </w:rPr>
        <w:t xml:space="preserve"> 1000W güçlü ısıtma ve 700W yüksek devirli karıştırma performansı sayesinde çorbadan hamura, pilavdan güvece kadar geniş bir tarif yelpazesini zahmetsizce hazırlamayı mümkün kılan cihaz; entegre tartı fonksiyonu, kendi kendini temizleme özelliği ve </w:t>
      </w:r>
      <w:proofErr w:type="spellStart"/>
      <w:r w:rsidRPr="005F7732">
        <w:rPr>
          <w:rFonts w:asciiTheme="minorHAnsi" w:hAnsiTheme="minorHAnsi" w:cstheme="minorHAnsi"/>
          <w:color w:val="000000"/>
          <w:sz w:val="24"/>
          <w:szCs w:val="24"/>
        </w:rPr>
        <w:t>Wi</w:t>
      </w:r>
      <w:proofErr w:type="spellEnd"/>
      <w:r w:rsidRPr="005F7732">
        <w:rPr>
          <w:rFonts w:asciiTheme="minorHAnsi" w:hAnsiTheme="minorHAnsi" w:cstheme="minorHAnsi"/>
          <w:color w:val="000000"/>
          <w:sz w:val="24"/>
          <w:szCs w:val="24"/>
        </w:rPr>
        <w:t xml:space="preserve">-Fi bağlantılı dijital tarif ekosistemiyle mutfakta ek cihaz ihtiyacını ortadan kaldırıyor. Modern tasarımı, zengin aksesuar seti ve sürekli güncellenen tarif içeriğiyle </w:t>
      </w:r>
      <w:proofErr w:type="spellStart"/>
      <w:r w:rsidRPr="005F7732">
        <w:rPr>
          <w:rFonts w:asciiTheme="minorHAnsi" w:hAnsiTheme="minorHAnsi" w:cstheme="minorHAnsi"/>
          <w:color w:val="000000"/>
          <w:sz w:val="24"/>
          <w:szCs w:val="24"/>
        </w:rPr>
        <w:t>ThermoGurm</w:t>
      </w:r>
      <w:r w:rsidR="00E50FBC" w:rsidRPr="005F7732">
        <w:rPr>
          <w:rFonts w:asciiTheme="minorHAnsi" w:hAnsiTheme="minorHAnsi" w:cstheme="minorHAnsi"/>
          <w:color w:val="000000"/>
          <w:sz w:val="24"/>
          <w:szCs w:val="24"/>
        </w:rPr>
        <w:t>e</w:t>
      </w:r>
      <w:proofErr w:type="spellEnd"/>
      <w:r w:rsidRPr="005F7732">
        <w:rPr>
          <w:rFonts w:asciiTheme="minorHAnsi" w:hAnsiTheme="minorHAnsi" w:cstheme="minorHAnsi"/>
          <w:color w:val="000000"/>
          <w:sz w:val="24"/>
          <w:szCs w:val="24"/>
        </w:rPr>
        <w:t>, akıllı mutfak robotu kategorisinde yalnızca bir cihaz değil; her gün ilham veren, güvenilir ve çok yönlü bir mutfak ortağı olarak konumlanıyor.</w:t>
      </w:r>
    </w:p>
    <w:p w14:paraId="6685806D" w14:textId="77777777" w:rsidR="00A55702" w:rsidRPr="0067531D" w:rsidRDefault="00A55702" w:rsidP="0067531D">
      <w:pPr>
        <w:rPr>
          <w:color w:val="000000"/>
          <w:sz w:val="24"/>
          <w:szCs w:val="24"/>
        </w:rPr>
      </w:pPr>
    </w:p>
    <w:p w14:paraId="463444FA" w14:textId="77777777" w:rsidR="00B670CD" w:rsidRDefault="00B670CD" w:rsidP="009E7675">
      <w:pPr>
        <w:rPr>
          <w:color w:val="000000"/>
          <w:sz w:val="24"/>
          <w:szCs w:val="24"/>
        </w:rPr>
      </w:pPr>
    </w:p>
    <w:sectPr w:rsidR="00B670C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43215" w14:textId="77777777" w:rsidR="00541D71" w:rsidRDefault="00541D71" w:rsidP="004151F8">
      <w:r>
        <w:separator/>
      </w:r>
    </w:p>
  </w:endnote>
  <w:endnote w:type="continuationSeparator" w:id="0">
    <w:p w14:paraId="0E629E9D" w14:textId="77777777" w:rsidR="00541D71" w:rsidRDefault="00541D71" w:rsidP="00415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Light">
    <w:altName w:val="Arial Nova Light"/>
    <w:charset w:val="00"/>
    <w:family w:val="auto"/>
    <w:pitch w:val="variable"/>
    <w:sig w:usb0="00000087" w:usb1="00000000" w:usb2="00000000" w:usb3="00000000" w:csb0="00000019"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83B7D" w14:textId="5CFF229D" w:rsidR="008A6578" w:rsidRDefault="00000000">
    <w:pPr>
      <w:pStyle w:val="AltBilgi"/>
      <w:jc w:val="center"/>
    </w:pPr>
    <w:sdt>
      <w:sdtPr>
        <w:id w:val="1523360963"/>
        <w:docPartObj>
          <w:docPartGallery w:val="Page Numbers (Bottom of Page)"/>
          <w:docPartUnique/>
        </w:docPartObj>
      </w:sdtPr>
      <w:sdtEndPr>
        <w:rPr>
          <w:noProof/>
        </w:rPr>
      </w:sdtEndPr>
      <w:sdtContent>
        <w:r w:rsidR="008A6578">
          <w:fldChar w:fldCharType="begin"/>
        </w:r>
        <w:r w:rsidR="008A6578">
          <w:instrText xml:space="preserve"> PAGE   \* MERGEFORMAT </w:instrText>
        </w:r>
        <w:r w:rsidR="008A6578">
          <w:fldChar w:fldCharType="separate"/>
        </w:r>
        <w:r w:rsidR="008A6578">
          <w:rPr>
            <w:noProof/>
          </w:rPr>
          <w:t>2</w:t>
        </w:r>
        <w:r w:rsidR="008A6578">
          <w:rPr>
            <w:noProof/>
          </w:rPr>
          <w:fldChar w:fldCharType="end"/>
        </w:r>
      </w:sdtContent>
    </w:sdt>
  </w:p>
  <w:p w14:paraId="6A4F06B8" w14:textId="77777777" w:rsidR="004B1C7A" w:rsidRDefault="004B1C7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9A93C" w14:textId="77777777" w:rsidR="00541D71" w:rsidRDefault="00541D71" w:rsidP="004151F8">
      <w:r>
        <w:separator/>
      </w:r>
    </w:p>
  </w:footnote>
  <w:footnote w:type="continuationSeparator" w:id="0">
    <w:p w14:paraId="1A4696D8" w14:textId="77777777" w:rsidR="00541D71" w:rsidRDefault="00541D71" w:rsidP="00415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231FD"/>
    <w:multiLevelType w:val="hybridMultilevel"/>
    <w:tmpl w:val="FD94B54E"/>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065DA7"/>
    <w:multiLevelType w:val="multilevel"/>
    <w:tmpl w:val="28C220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327E40"/>
    <w:multiLevelType w:val="multilevel"/>
    <w:tmpl w:val="3DBCAA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9A76D6"/>
    <w:multiLevelType w:val="hybridMultilevel"/>
    <w:tmpl w:val="79529C7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2CAC77C2"/>
    <w:multiLevelType w:val="hybridMultilevel"/>
    <w:tmpl w:val="9A90F8F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973782F"/>
    <w:multiLevelType w:val="multilevel"/>
    <w:tmpl w:val="C64610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F1726E"/>
    <w:multiLevelType w:val="multilevel"/>
    <w:tmpl w:val="5978BB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AD07F0"/>
    <w:multiLevelType w:val="hybridMultilevel"/>
    <w:tmpl w:val="855475A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6E6E34D8"/>
    <w:multiLevelType w:val="multilevel"/>
    <w:tmpl w:val="E9C26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87841648">
    <w:abstractNumId w:val="2"/>
  </w:num>
  <w:num w:numId="2" w16cid:durableId="1259602442">
    <w:abstractNumId w:val="5"/>
  </w:num>
  <w:num w:numId="3" w16cid:durableId="934292692">
    <w:abstractNumId w:val="6"/>
  </w:num>
  <w:num w:numId="4" w16cid:durableId="1348678578">
    <w:abstractNumId w:val="8"/>
  </w:num>
  <w:num w:numId="5" w16cid:durableId="7559168">
    <w:abstractNumId w:val="1"/>
  </w:num>
  <w:num w:numId="6" w16cid:durableId="916982695">
    <w:abstractNumId w:val="4"/>
  </w:num>
  <w:num w:numId="7" w16cid:durableId="718631167">
    <w:abstractNumId w:val="0"/>
  </w:num>
  <w:num w:numId="8" w16cid:durableId="525365201">
    <w:abstractNumId w:val="7"/>
  </w:num>
  <w:num w:numId="9" w16cid:durableId="1890073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E69"/>
    <w:rsid w:val="000015F2"/>
    <w:rsid w:val="000061D3"/>
    <w:rsid w:val="000074E8"/>
    <w:rsid w:val="00007D0E"/>
    <w:rsid w:val="00010FB0"/>
    <w:rsid w:val="00012C1B"/>
    <w:rsid w:val="00015385"/>
    <w:rsid w:val="00017F67"/>
    <w:rsid w:val="00021AB4"/>
    <w:rsid w:val="000225B6"/>
    <w:rsid w:val="000232D8"/>
    <w:rsid w:val="00023A20"/>
    <w:rsid w:val="00024481"/>
    <w:rsid w:val="00024EB5"/>
    <w:rsid w:val="0002541F"/>
    <w:rsid w:val="000264BC"/>
    <w:rsid w:val="00030B93"/>
    <w:rsid w:val="00031B13"/>
    <w:rsid w:val="0003575F"/>
    <w:rsid w:val="00035846"/>
    <w:rsid w:val="00037A2A"/>
    <w:rsid w:val="00040FDE"/>
    <w:rsid w:val="00041B1B"/>
    <w:rsid w:val="00042A6F"/>
    <w:rsid w:val="00044F23"/>
    <w:rsid w:val="00045114"/>
    <w:rsid w:val="00052FAE"/>
    <w:rsid w:val="0005357B"/>
    <w:rsid w:val="00053EA1"/>
    <w:rsid w:val="00063A85"/>
    <w:rsid w:val="00064E6A"/>
    <w:rsid w:val="0006593A"/>
    <w:rsid w:val="000676D8"/>
    <w:rsid w:val="00073806"/>
    <w:rsid w:val="00074F09"/>
    <w:rsid w:val="0007530D"/>
    <w:rsid w:val="00077449"/>
    <w:rsid w:val="0008034F"/>
    <w:rsid w:val="00080692"/>
    <w:rsid w:val="00080A1C"/>
    <w:rsid w:val="00087317"/>
    <w:rsid w:val="00093130"/>
    <w:rsid w:val="00097DC1"/>
    <w:rsid w:val="000A5260"/>
    <w:rsid w:val="000A561B"/>
    <w:rsid w:val="000A569E"/>
    <w:rsid w:val="000B18CA"/>
    <w:rsid w:val="000B19C3"/>
    <w:rsid w:val="000B4AC8"/>
    <w:rsid w:val="000B4F05"/>
    <w:rsid w:val="000B5D7A"/>
    <w:rsid w:val="000B7482"/>
    <w:rsid w:val="000B7BDF"/>
    <w:rsid w:val="000C4134"/>
    <w:rsid w:val="000C6F7D"/>
    <w:rsid w:val="000D050A"/>
    <w:rsid w:val="000D296A"/>
    <w:rsid w:val="000D2F29"/>
    <w:rsid w:val="000D3BC6"/>
    <w:rsid w:val="000D5A62"/>
    <w:rsid w:val="000E182A"/>
    <w:rsid w:val="000E667F"/>
    <w:rsid w:val="000E7ECC"/>
    <w:rsid w:val="000F34F4"/>
    <w:rsid w:val="000F3F03"/>
    <w:rsid w:val="0010211A"/>
    <w:rsid w:val="001046F9"/>
    <w:rsid w:val="00106281"/>
    <w:rsid w:val="00106655"/>
    <w:rsid w:val="001115D8"/>
    <w:rsid w:val="0011262C"/>
    <w:rsid w:val="001154BA"/>
    <w:rsid w:val="0011742D"/>
    <w:rsid w:val="001179A0"/>
    <w:rsid w:val="001205A3"/>
    <w:rsid w:val="0012391A"/>
    <w:rsid w:val="00126CF0"/>
    <w:rsid w:val="00127856"/>
    <w:rsid w:val="00131025"/>
    <w:rsid w:val="00132641"/>
    <w:rsid w:val="0013419C"/>
    <w:rsid w:val="00137ED4"/>
    <w:rsid w:val="00141A06"/>
    <w:rsid w:val="00141C6A"/>
    <w:rsid w:val="00142F48"/>
    <w:rsid w:val="00143985"/>
    <w:rsid w:val="00143EFF"/>
    <w:rsid w:val="001523CE"/>
    <w:rsid w:val="0015246C"/>
    <w:rsid w:val="00152A85"/>
    <w:rsid w:val="001535FF"/>
    <w:rsid w:val="00154030"/>
    <w:rsid w:val="00154AEB"/>
    <w:rsid w:val="00155256"/>
    <w:rsid w:val="0015633A"/>
    <w:rsid w:val="0015763A"/>
    <w:rsid w:val="00157A3B"/>
    <w:rsid w:val="0016053F"/>
    <w:rsid w:val="00161360"/>
    <w:rsid w:val="00161BB1"/>
    <w:rsid w:val="00164B85"/>
    <w:rsid w:val="00165BA6"/>
    <w:rsid w:val="001676C6"/>
    <w:rsid w:val="0017030F"/>
    <w:rsid w:val="0017039C"/>
    <w:rsid w:val="0017123D"/>
    <w:rsid w:val="00172F63"/>
    <w:rsid w:val="00173BCF"/>
    <w:rsid w:val="00173C88"/>
    <w:rsid w:val="0017683A"/>
    <w:rsid w:val="00176EB7"/>
    <w:rsid w:val="00181D7E"/>
    <w:rsid w:val="00183EFE"/>
    <w:rsid w:val="00185941"/>
    <w:rsid w:val="00185AE4"/>
    <w:rsid w:val="00185FFE"/>
    <w:rsid w:val="00186A7A"/>
    <w:rsid w:val="00186D85"/>
    <w:rsid w:val="001924D3"/>
    <w:rsid w:val="00193F1D"/>
    <w:rsid w:val="00194623"/>
    <w:rsid w:val="00194AD5"/>
    <w:rsid w:val="00196286"/>
    <w:rsid w:val="00196FAF"/>
    <w:rsid w:val="00197703"/>
    <w:rsid w:val="00197B42"/>
    <w:rsid w:val="001A2B96"/>
    <w:rsid w:val="001A36DE"/>
    <w:rsid w:val="001A502C"/>
    <w:rsid w:val="001B0B30"/>
    <w:rsid w:val="001B1657"/>
    <w:rsid w:val="001B6568"/>
    <w:rsid w:val="001B732D"/>
    <w:rsid w:val="001B78C1"/>
    <w:rsid w:val="001B7D43"/>
    <w:rsid w:val="001C074D"/>
    <w:rsid w:val="001C0954"/>
    <w:rsid w:val="001C1C9D"/>
    <w:rsid w:val="001C2AA7"/>
    <w:rsid w:val="001C4622"/>
    <w:rsid w:val="001C59ED"/>
    <w:rsid w:val="001C5AE9"/>
    <w:rsid w:val="001C5B3A"/>
    <w:rsid w:val="001C6E1E"/>
    <w:rsid w:val="001D0D6A"/>
    <w:rsid w:val="001D35FE"/>
    <w:rsid w:val="001E3F96"/>
    <w:rsid w:val="001E408A"/>
    <w:rsid w:val="001E77EC"/>
    <w:rsid w:val="001F028C"/>
    <w:rsid w:val="001F06DE"/>
    <w:rsid w:val="001F1B14"/>
    <w:rsid w:val="001F68AE"/>
    <w:rsid w:val="00200433"/>
    <w:rsid w:val="00201CC3"/>
    <w:rsid w:val="00202658"/>
    <w:rsid w:val="002032DD"/>
    <w:rsid w:val="00204549"/>
    <w:rsid w:val="00204584"/>
    <w:rsid w:val="00207618"/>
    <w:rsid w:val="00207B0A"/>
    <w:rsid w:val="0021394B"/>
    <w:rsid w:val="00214966"/>
    <w:rsid w:val="00214A2E"/>
    <w:rsid w:val="00216679"/>
    <w:rsid w:val="00217D4F"/>
    <w:rsid w:val="002206E6"/>
    <w:rsid w:val="00223D93"/>
    <w:rsid w:val="00224AAF"/>
    <w:rsid w:val="00233E26"/>
    <w:rsid w:val="00237342"/>
    <w:rsid w:val="002401D2"/>
    <w:rsid w:val="00241395"/>
    <w:rsid w:val="00243FC1"/>
    <w:rsid w:val="00251DCF"/>
    <w:rsid w:val="002538D7"/>
    <w:rsid w:val="00253E95"/>
    <w:rsid w:val="00254AF8"/>
    <w:rsid w:val="00260D2C"/>
    <w:rsid w:val="002614CB"/>
    <w:rsid w:val="002660B3"/>
    <w:rsid w:val="00266F72"/>
    <w:rsid w:val="00267C28"/>
    <w:rsid w:val="0027014D"/>
    <w:rsid w:val="00272FF0"/>
    <w:rsid w:val="00274BC0"/>
    <w:rsid w:val="00275B64"/>
    <w:rsid w:val="00276FB8"/>
    <w:rsid w:val="00277DB7"/>
    <w:rsid w:val="00280057"/>
    <w:rsid w:val="002846BD"/>
    <w:rsid w:val="002853BA"/>
    <w:rsid w:val="002907E6"/>
    <w:rsid w:val="00292AFF"/>
    <w:rsid w:val="00294EC9"/>
    <w:rsid w:val="00294F40"/>
    <w:rsid w:val="0029535C"/>
    <w:rsid w:val="002A53CD"/>
    <w:rsid w:val="002A6BC4"/>
    <w:rsid w:val="002A6E67"/>
    <w:rsid w:val="002A7C4C"/>
    <w:rsid w:val="002B1B26"/>
    <w:rsid w:val="002B3AF2"/>
    <w:rsid w:val="002B4B02"/>
    <w:rsid w:val="002B5661"/>
    <w:rsid w:val="002C59A1"/>
    <w:rsid w:val="002C5D49"/>
    <w:rsid w:val="002C7799"/>
    <w:rsid w:val="002D1065"/>
    <w:rsid w:val="002D232B"/>
    <w:rsid w:val="002D555E"/>
    <w:rsid w:val="002D7C26"/>
    <w:rsid w:val="002E2578"/>
    <w:rsid w:val="002E27B2"/>
    <w:rsid w:val="002E374D"/>
    <w:rsid w:val="002E6D93"/>
    <w:rsid w:val="002F19E2"/>
    <w:rsid w:val="002F1F7F"/>
    <w:rsid w:val="002F2E19"/>
    <w:rsid w:val="002F3706"/>
    <w:rsid w:val="00302820"/>
    <w:rsid w:val="00303198"/>
    <w:rsid w:val="00305A8F"/>
    <w:rsid w:val="00307B0B"/>
    <w:rsid w:val="00311E22"/>
    <w:rsid w:val="0031280D"/>
    <w:rsid w:val="00314194"/>
    <w:rsid w:val="003169A7"/>
    <w:rsid w:val="00321DC2"/>
    <w:rsid w:val="00322257"/>
    <w:rsid w:val="00325AF7"/>
    <w:rsid w:val="00326246"/>
    <w:rsid w:val="003262BA"/>
    <w:rsid w:val="003303B6"/>
    <w:rsid w:val="003327F1"/>
    <w:rsid w:val="00332D47"/>
    <w:rsid w:val="003334B4"/>
    <w:rsid w:val="003346D5"/>
    <w:rsid w:val="00336533"/>
    <w:rsid w:val="00336BA2"/>
    <w:rsid w:val="00336E27"/>
    <w:rsid w:val="00341B90"/>
    <w:rsid w:val="003432B2"/>
    <w:rsid w:val="003458B9"/>
    <w:rsid w:val="003521FD"/>
    <w:rsid w:val="00354400"/>
    <w:rsid w:val="00354507"/>
    <w:rsid w:val="0036132A"/>
    <w:rsid w:val="003637A8"/>
    <w:rsid w:val="003644B5"/>
    <w:rsid w:val="003648B1"/>
    <w:rsid w:val="00365B58"/>
    <w:rsid w:val="00366488"/>
    <w:rsid w:val="00370071"/>
    <w:rsid w:val="00371CD6"/>
    <w:rsid w:val="003726D1"/>
    <w:rsid w:val="00377112"/>
    <w:rsid w:val="00377706"/>
    <w:rsid w:val="00381A91"/>
    <w:rsid w:val="0038393A"/>
    <w:rsid w:val="00383ED6"/>
    <w:rsid w:val="00384C11"/>
    <w:rsid w:val="00390268"/>
    <w:rsid w:val="0039140B"/>
    <w:rsid w:val="00391559"/>
    <w:rsid w:val="00391CFD"/>
    <w:rsid w:val="003A181D"/>
    <w:rsid w:val="003A6A13"/>
    <w:rsid w:val="003A6BB8"/>
    <w:rsid w:val="003B0594"/>
    <w:rsid w:val="003B0EF7"/>
    <w:rsid w:val="003B2FB4"/>
    <w:rsid w:val="003C0E74"/>
    <w:rsid w:val="003C26FF"/>
    <w:rsid w:val="003C469B"/>
    <w:rsid w:val="003C6E91"/>
    <w:rsid w:val="003D0011"/>
    <w:rsid w:val="003D193A"/>
    <w:rsid w:val="003E1561"/>
    <w:rsid w:val="003E1745"/>
    <w:rsid w:val="003E48F7"/>
    <w:rsid w:val="003E53A7"/>
    <w:rsid w:val="003F0C91"/>
    <w:rsid w:val="003F1FC8"/>
    <w:rsid w:val="003F5473"/>
    <w:rsid w:val="003F5602"/>
    <w:rsid w:val="00400399"/>
    <w:rsid w:val="004024A0"/>
    <w:rsid w:val="0040386F"/>
    <w:rsid w:val="00404A52"/>
    <w:rsid w:val="004053BF"/>
    <w:rsid w:val="004103C5"/>
    <w:rsid w:val="004151F8"/>
    <w:rsid w:val="00420FDE"/>
    <w:rsid w:val="00421A13"/>
    <w:rsid w:val="00423103"/>
    <w:rsid w:val="00426E29"/>
    <w:rsid w:val="00431BF7"/>
    <w:rsid w:val="0043625F"/>
    <w:rsid w:val="004377DE"/>
    <w:rsid w:val="0044451E"/>
    <w:rsid w:val="00450A5B"/>
    <w:rsid w:val="00450FD8"/>
    <w:rsid w:val="00451046"/>
    <w:rsid w:val="004522A1"/>
    <w:rsid w:val="00454F8E"/>
    <w:rsid w:val="00455001"/>
    <w:rsid w:val="00455E53"/>
    <w:rsid w:val="00456A3D"/>
    <w:rsid w:val="0045764A"/>
    <w:rsid w:val="00457A92"/>
    <w:rsid w:val="004612CD"/>
    <w:rsid w:val="00461DEA"/>
    <w:rsid w:val="0046230E"/>
    <w:rsid w:val="00472211"/>
    <w:rsid w:val="00474DA2"/>
    <w:rsid w:val="00476E89"/>
    <w:rsid w:val="00477CA5"/>
    <w:rsid w:val="004814D4"/>
    <w:rsid w:val="00481D6F"/>
    <w:rsid w:val="00483E10"/>
    <w:rsid w:val="00483EDE"/>
    <w:rsid w:val="00484523"/>
    <w:rsid w:val="00484618"/>
    <w:rsid w:val="00485522"/>
    <w:rsid w:val="004901D7"/>
    <w:rsid w:val="00490353"/>
    <w:rsid w:val="00491D90"/>
    <w:rsid w:val="00492465"/>
    <w:rsid w:val="00493204"/>
    <w:rsid w:val="0049476D"/>
    <w:rsid w:val="004A0EFC"/>
    <w:rsid w:val="004A3AD6"/>
    <w:rsid w:val="004A464C"/>
    <w:rsid w:val="004A4944"/>
    <w:rsid w:val="004A5836"/>
    <w:rsid w:val="004A71FC"/>
    <w:rsid w:val="004B1AAE"/>
    <w:rsid w:val="004B1C7A"/>
    <w:rsid w:val="004B4CC8"/>
    <w:rsid w:val="004B4E55"/>
    <w:rsid w:val="004B7CC5"/>
    <w:rsid w:val="004C1814"/>
    <w:rsid w:val="004C3858"/>
    <w:rsid w:val="004C55B5"/>
    <w:rsid w:val="004C5925"/>
    <w:rsid w:val="004C6D1C"/>
    <w:rsid w:val="004C7F52"/>
    <w:rsid w:val="004D22BC"/>
    <w:rsid w:val="004D5500"/>
    <w:rsid w:val="004D6890"/>
    <w:rsid w:val="004E0967"/>
    <w:rsid w:val="004E2DD0"/>
    <w:rsid w:val="004E6E6D"/>
    <w:rsid w:val="004F2919"/>
    <w:rsid w:val="004F42D9"/>
    <w:rsid w:val="004F567A"/>
    <w:rsid w:val="004F6FCB"/>
    <w:rsid w:val="004F7042"/>
    <w:rsid w:val="00502501"/>
    <w:rsid w:val="00506A73"/>
    <w:rsid w:val="005070D8"/>
    <w:rsid w:val="00512AE8"/>
    <w:rsid w:val="00514B07"/>
    <w:rsid w:val="005156E3"/>
    <w:rsid w:val="00516AAA"/>
    <w:rsid w:val="0052414B"/>
    <w:rsid w:val="0052797F"/>
    <w:rsid w:val="00530758"/>
    <w:rsid w:val="005329AA"/>
    <w:rsid w:val="00534531"/>
    <w:rsid w:val="00536AC6"/>
    <w:rsid w:val="0053772C"/>
    <w:rsid w:val="0054029E"/>
    <w:rsid w:val="00540A4B"/>
    <w:rsid w:val="00540C0A"/>
    <w:rsid w:val="00540E26"/>
    <w:rsid w:val="00541D71"/>
    <w:rsid w:val="00542ACD"/>
    <w:rsid w:val="00542E33"/>
    <w:rsid w:val="00542F55"/>
    <w:rsid w:val="00544FA1"/>
    <w:rsid w:val="00550995"/>
    <w:rsid w:val="005531F5"/>
    <w:rsid w:val="00553333"/>
    <w:rsid w:val="00553AD4"/>
    <w:rsid w:val="00555FD8"/>
    <w:rsid w:val="0056005A"/>
    <w:rsid w:val="005639CC"/>
    <w:rsid w:val="0056674F"/>
    <w:rsid w:val="00572F30"/>
    <w:rsid w:val="00573F71"/>
    <w:rsid w:val="0057421C"/>
    <w:rsid w:val="00574CAB"/>
    <w:rsid w:val="00576979"/>
    <w:rsid w:val="005779F9"/>
    <w:rsid w:val="005803F1"/>
    <w:rsid w:val="0058651F"/>
    <w:rsid w:val="00587363"/>
    <w:rsid w:val="00590365"/>
    <w:rsid w:val="005924FD"/>
    <w:rsid w:val="0059277A"/>
    <w:rsid w:val="005A122B"/>
    <w:rsid w:val="005A3314"/>
    <w:rsid w:val="005A5C17"/>
    <w:rsid w:val="005A6190"/>
    <w:rsid w:val="005B2337"/>
    <w:rsid w:val="005B262D"/>
    <w:rsid w:val="005B2BA3"/>
    <w:rsid w:val="005B30DA"/>
    <w:rsid w:val="005B680B"/>
    <w:rsid w:val="005B751B"/>
    <w:rsid w:val="005C2A1A"/>
    <w:rsid w:val="005C2CBA"/>
    <w:rsid w:val="005C437B"/>
    <w:rsid w:val="005C76D3"/>
    <w:rsid w:val="005D4290"/>
    <w:rsid w:val="005D4DD5"/>
    <w:rsid w:val="005E0A7C"/>
    <w:rsid w:val="005E3AB8"/>
    <w:rsid w:val="005E40E9"/>
    <w:rsid w:val="005E5EA3"/>
    <w:rsid w:val="005E7F28"/>
    <w:rsid w:val="005F18CA"/>
    <w:rsid w:val="005F207D"/>
    <w:rsid w:val="005F2B51"/>
    <w:rsid w:val="005F3F28"/>
    <w:rsid w:val="005F41E6"/>
    <w:rsid w:val="005F6BCE"/>
    <w:rsid w:val="005F7732"/>
    <w:rsid w:val="0060764F"/>
    <w:rsid w:val="00607740"/>
    <w:rsid w:val="00607810"/>
    <w:rsid w:val="006134B6"/>
    <w:rsid w:val="00615C27"/>
    <w:rsid w:val="006169FB"/>
    <w:rsid w:val="006249C1"/>
    <w:rsid w:val="00625486"/>
    <w:rsid w:val="00626B08"/>
    <w:rsid w:val="0062778E"/>
    <w:rsid w:val="006302DF"/>
    <w:rsid w:val="0063084B"/>
    <w:rsid w:val="0063115C"/>
    <w:rsid w:val="00635831"/>
    <w:rsid w:val="006364C3"/>
    <w:rsid w:val="00637519"/>
    <w:rsid w:val="0064397B"/>
    <w:rsid w:val="00645111"/>
    <w:rsid w:val="00646056"/>
    <w:rsid w:val="0065051C"/>
    <w:rsid w:val="0065303C"/>
    <w:rsid w:val="0065335B"/>
    <w:rsid w:val="0066071C"/>
    <w:rsid w:val="0066179D"/>
    <w:rsid w:val="00661806"/>
    <w:rsid w:val="00662094"/>
    <w:rsid w:val="0066280D"/>
    <w:rsid w:val="00665A76"/>
    <w:rsid w:val="0066774C"/>
    <w:rsid w:val="00670836"/>
    <w:rsid w:val="00670E96"/>
    <w:rsid w:val="00671719"/>
    <w:rsid w:val="00671F0E"/>
    <w:rsid w:val="00672B7B"/>
    <w:rsid w:val="00673914"/>
    <w:rsid w:val="006742AA"/>
    <w:rsid w:val="0067531D"/>
    <w:rsid w:val="00676D93"/>
    <w:rsid w:val="0068068C"/>
    <w:rsid w:val="00681552"/>
    <w:rsid w:val="00683822"/>
    <w:rsid w:val="00686FA5"/>
    <w:rsid w:val="006914CC"/>
    <w:rsid w:val="00692E73"/>
    <w:rsid w:val="006936F1"/>
    <w:rsid w:val="006A427B"/>
    <w:rsid w:val="006A6D0C"/>
    <w:rsid w:val="006A71D3"/>
    <w:rsid w:val="006B0B54"/>
    <w:rsid w:val="006B45D2"/>
    <w:rsid w:val="006B6E53"/>
    <w:rsid w:val="006C0237"/>
    <w:rsid w:val="006C45D6"/>
    <w:rsid w:val="006C55ED"/>
    <w:rsid w:val="006C6E36"/>
    <w:rsid w:val="006C7B2E"/>
    <w:rsid w:val="006D2764"/>
    <w:rsid w:val="006D2D58"/>
    <w:rsid w:val="006D336B"/>
    <w:rsid w:val="006D4837"/>
    <w:rsid w:val="006D7A76"/>
    <w:rsid w:val="006E07E2"/>
    <w:rsid w:val="006E091E"/>
    <w:rsid w:val="006E1790"/>
    <w:rsid w:val="006E2395"/>
    <w:rsid w:val="006E282F"/>
    <w:rsid w:val="006E361C"/>
    <w:rsid w:val="006E3672"/>
    <w:rsid w:val="006E493E"/>
    <w:rsid w:val="006E6ABC"/>
    <w:rsid w:val="006F18F3"/>
    <w:rsid w:val="006F55C1"/>
    <w:rsid w:val="006F5CCC"/>
    <w:rsid w:val="006F7036"/>
    <w:rsid w:val="006F7C15"/>
    <w:rsid w:val="00701FAB"/>
    <w:rsid w:val="00702DE6"/>
    <w:rsid w:val="00704E6A"/>
    <w:rsid w:val="007056D5"/>
    <w:rsid w:val="007057C9"/>
    <w:rsid w:val="007068DF"/>
    <w:rsid w:val="00707F52"/>
    <w:rsid w:val="0071055F"/>
    <w:rsid w:val="00712AFE"/>
    <w:rsid w:val="00721965"/>
    <w:rsid w:val="00724064"/>
    <w:rsid w:val="007256CF"/>
    <w:rsid w:val="00726D42"/>
    <w:rsid w:val="00726E64"/>
    <w:rsid w:val="00734022"/>
    <w:rsid w:val="0074501F"/>
    <w:rsid w:val="007454D9"/>
    <w:rsid w:val="007459A4"/>
    <w:rsid w:val="00745F98"/>
    <w:rsid w:val="00746E91"/>
    <w:rsid w:val="00747D6A"/>
    <w:rsid w:val="007553E7"/>
    <w:rsid w:val="007559C2"/>
    <w:rsid w:val="00757495"/>
    <w:rsid w:val="00757DF0"/>
    <w:rsid w:val="00761F7B"/>
    <w:rsid w:val="007628B1"/>
    <w:rsid w:val="007634BD"/>
    <w:rsid w:val="007637F9"/>
    <w:rsid w:val="007644C9"/>
    <w:rsid w:val="007649F8"/>
    <w:rsid w:val="00765EC1"/>
    <w:rsid w:val="00766830"/>
    <w:rsid w:val="007668F9"/>
    <w:rsid w:val="007711B0"/>
    <w:rsid w:val="007713C1"/>
    <w:rsid w:val="00771C37"/>
    <w:rsid w:val="0077275F"/>
    <w:rsid w:val="007734DE"/>
    <w:rsid w:val="00776D91"/>
    <w:rsid w:val="0078337F"/>
    <w:rsid w:val="00783B1D"/>
    <w:rsid w:val="0078413B"/>
    <w:rsid w:val="0078482F"/>
    <w:rsid w:val="00784D5A"/>
    <w:rsid w:val="00785257"/>
    <w:rsid w:val="00785856"/>
    <w:rsid w:val="0078768A"/>
    <w:rsid w:val="007902E8"/>
    <w:rsid w:val="007903FA"/>
    <w:rsid w:val="00792284"/>
    <w:rsid w:val="007A0E1B"/>
    <w:rsid w:val="007A227B"/>
    <w:rsid w:val="007A3E59"/>
    <w:rsid w:val="007A4B3B"/>
    <w:rsid w:val="007A6305"/>
    <w:rsid w:val="007A6477"/>
    <w:rsid w:val="007A66A9"/>
    <w:rsid w:val="007A6F28"/>
    <w:rsid w:val="007B091A"/>
    <w:rsid w:val="007B16D7"/>
    <w:rsid w:val="007B2083"/>
    <w:rsid w:val="007B2295"/>
    <w:rsid w:val="007B5A84"/>
    <w:rsid w:val="007B694C"/>
    <w:rsid w:val="007B7C48"/>
    <w:rsid w:val="007C1DC8"/>
    <w:rsid w:val="007C6399"/>
    <w:rsid w:val="007C7F79"/>
    <w:rsid w:val="007D2FB2"/>
    <w:rsid w:val="007D4EEF"/>
    <w:rsid w:val="007D750C"/>
    <w:rsid w:val="007E137C"/>
    <w:rsid w:val="007E1AAC"/>
    <w:rsid w:val="007E666F"/>
    <w:rsid w:val="007F1C40"/>
    <w:rsid w:val="007F3276"/>
    <w:rsid w:val="007F3C85"/>
    <w:rsid w:val="007F5E95"/>
    <w:rsid w:val="007F71D1"/>
    <w:rsid w:val="008008D7"/>
    <w:rsid w:val="00800ACC"/>
    <w:rsid w:val="00801F66"/>
    <w:rsid w:val="00803557"/>
    <w:rsid w:val="008037E1"/>
    <w:rsid w:val="0080561A"/>
    <w:rsid w:val="00805A66"/>
    <w:rsid w:val="008061D3"/>
    <w:rsid w:val="008064F3"/>
    <w:rsid w:val="00807E0F"/>
    <w:rsid w:val="00812455"/>
    <w:rsid w:val="00816D11"/>
    <w:rsid w:val="00821476"/>
    <w:rsid w:val="00821D08"/>
    <w:rsid w:val="00822E65"/>
    <w:rsid w:val="00823AA1"/>
    <w:rsid w:val="0083000B"/>
    <w:rsid w:val="008304B4"/>
    <w:rsid w:val="00830D7C"/>
    <w:rsid w:val="00833331"/>
    <w:rsid w:val="00834E22"/>
    <w:rsid w:val="00835C6E"/>
    <w:rsid w:val="00841117"/>
    <w:rsid w:val="0084146B"/>
    <w:rsid w:val="00841AAF"/>
    <w:rsid w:val="00845418"/>
    <w:rsid w:val="0084748C"/>
    <w:rsid w:val="00847CA1"/>
    <w:rsid w:val="00852FE5"/>
    <w:rsid w:val="00853522"/>
    <w:rsid w:val="00855CB8"/>
    <w:rsid w:val="00855EE4"/>
    <w:rsid w:val="00855F62"/>
    <w:rsid w:val="00857100"/>
    <w:rsid w:val="008577AA"/>
    <w:rsid w:val="00861387"/>
    <w:rsid w:val="008667AE"/>
    <w:rsid w:val="00866B0F"/>
    <w:rsid w:val="008678C0"/>
    <w:rsid w:val="00870DD8"/>
    <w:rsid w:val="008723D0"/>
    <w:rsid w:val="00875F41"/>
    <w:rsid w:val="00877161"/>
    <w:rsid w:val="00880E3F"/>
    <w:rsid w:val="00880EB8"/>
    <w:rsid w:val="00882DA0"/>
    <w:rsid w:val="008838BE"/>
    <w:rsid w:val="00884EAE"/>
    <w:rsid w:val="008872F8"/>
    <w:rsid w:val="0089061E"/>
    <w:rsid w:val="008912E1"/>
    <w:rsid w:val="00891E80"/>
    <w:rsid w:val="008927E1"/>
    <w:rsid w:val="00893DF4"/>
    <w:rsid w:val="008A2450"/>
    <w:rsid w:val="008A39F0"/>
    <w:rsid w:val="008A3F0F"/>
    <w:rsid w:val="008A59CB"/>
    <w:rsid w:val="008A6578"/>
    <w:rsid w:val="008A768C"/>
    <w:rsid w:val="008B02CC"/>
    <w:rsid w:val="008B2E98"/>
    <w:rsid w:val="008B3C24"/>
    <w:rsid w:val="008B58BB"/>
    <w:rsid w:val="008C45A1"/>
    <w:rsid w:val="008C5303"/>
    <w:rsid w:val="008C5AC3"/>
    <w:rsid w:val="008C5B41"/>
    <w:rsid w:val="008C70F7"/>
    <w:rsid w:val="008D09A4"/>
    <w:rsid w:val="008D5002"/>
    <w:rsid w:val="008D6C24"/>
    <w:rsid w:val="008D7613"/>
    <w:rsid w:val="008E3045"/>
    <w:rsid w:val="008E355D"/>
    <w:rsid w:val="008E4847"/>
    <w:rsid w:val="008E4A89"/>
    <w:rsid w:val="008F1131"/>
    <w:rsid w:val="008F461C"/>
    <w:rsid w:val="008F4B43"/>
    <w:rsid w:val="00900704"/>
    <w:rsid w:val="00900E42"/>
    <w:rsid w:val="009031C2"/>
    <w:rsid w:val="00904349"/>
    <w:rsid w:val="00904E42"/>
    <w:rsid w:val="00905CB1"/>
    <w:rsid w:val="00906061"/>
    <w:rsid w:val="00912A75"/>
    <w:rsid w:val="00913E0A"/>
    <w:rsid w:val="00915B98"/>
    <w:rsid w:val="00917F38"/>
    <w:rsid w:val="009203E1"/>
    <w:rsid w:val="009210C6"/>
    <w:rsid w:val="009210F3"/>
    <w:rsid w:val="00923D7A"/>
    <w:rsid w:val="00923E42"/>
    <w:rsid w:val="00925B73"/>
    <w:rsid w:val="009263B0"/>
    <w:rsid w:val="00927990"/>
    <w:rsid w:val="00931BA7"/>
    <w:rsid w:val="00933DA7"/>
    <w:rsid w:val="009347AE"/>
    <w:rsid w:val="00936755"/>
    <w:rsid w:val="00937DE3"/>
    <w:rsid w:val="00940581"/>
    <w:rsid w:val="009421C5"/>
    <w:rsid w:val="00944C09"/>
    <w:rsid w:val="00944CEE"/>
    <w:rsid w:val="00945719"/>
    <w:rsid w:val="00946747"/>
    <w:rsid w:val="00947500"/>
    <w:rsid w:val="00950B1E"/>
    <w:rsid w:val="00951649"/>
    <w:rsid w:val="00954734"/>
    <w:rsid w:val="00954E69"/>
    <w:rsid w:val="009550E8"/>
    <w:rsid w:val="00966BE0"/>
    <w:rsid w:val="00966F43"/>
    <w:rsid w:val="009677B1"/>
    <w:rsid w:val="009741A4"/>
    <w:rsid w:val="009817C5"/>
    <w:rsid w:val="009863E1"/>
    <w:rsid w:val="00987209"/>
    <w:rsid w:val="009902D5"/>
    <w:rsid w:val="00990A9F"/>
    <w:rsid w:val="0099132B"/>
    <w:rsid w:val="00991F3B"/>
    <w:rsid w:val="0099380B"/>
    <w:rsid w:val="009A0188"/>
    <w:rsid w:val="009A105F"/>
    <w:rsid w:val="009A1D0B"/>
    <w:rsid w:val="009A41BC"/>
    <w:rsid w:val="009A591B"/>
    <w:rsid w:val="009A6C23"/>
    <w:rsid w:val="009B030D"/>
    <w:rsid w:val="009B296F"/>
    <w:rsid w:val="009B2B7C"/>
    <w:rsid w:val="009B4D2B"/>
    <w:rsid w:val="009B582C"/>
    <w:rsid w:val="009B5E5D"/>
    <w:rsid w:val="009B665E"/>
    <w:rsid w:val="009B7200"/>
    <w:rsid w:val="009B79DE"/>
    <w:rsid w:val="009C052C"/>
    <w:rsid w:val="009C0567"/>
    <w:rsid w:val="009C0CED"/>
    <w:rsid w:val="009C16FB"/>
    <w:rsid w:val="009C4635"/>
    <w:rsid w:val="009D11B8"/>
    <w:rsid w:val="009D287E"/>
    <w:rsid w:val="009D303F"/>
    <w:rsid w:val="009D3FEC"/>
    <w:rsid w:val="009E05E7"/>
    <w:rsid w:val="009E2406"/>
    <w:rsid w:val="009E3487"/>
    <w:rsid w:val="009E7675"/>
    <w:rsid w:val="009F1C28"/>
    <w:rsid w:val="009F318E"/>
    <w:rsid w:val="009F6B92"/>
    <w:rsid w:val="009F79A6"/>
    <w:rsid w:val="00A01FA2"/>
    <w:rsid w:val="00A0799F"/>
    <w:rsid w:val="00A1399F"/>
    <w:rsid w:val="00A14FB2"/>
    <w:rsid w:val="00A1529D"/>
    <w:rsid w:val="00A15A9F"/>
    <w:rsid w:val="00A1689D"/>
    <w:rsid w:val="00A22C84"/>
    <w:rsid w:val="00A25F3C"/>
    <w:rsid w:val="00A2777F"/>
    <w:rsid w:val="00A27F52"/>
    <w:rsid w:val="00A31516"/>
    <w:rsid w:val="00A331BB"/>
    <w:rsid w:val="00A33A6A"/>
    <w:rsid w:val="00A346E6"/>
    <w:rsid w:val="00A34A66"/>
    <w:rsid w:val="00A36D69"/>
    <w:rsid w:val="00A36E17"/>
    <w:rsid w:val="00A41BD8"/>
    <w:rsid w:val="00A44557"/>
    <w:rsid w:val="00A456E4"/>
    <w:rsid w:val="00A515D8"/>
    <w:rsid w:val="00A51AB0"/>
    <w:rsid w:val="00A5268C"/>
    <w:rsid w:val="00A52756"/>
    <w:rsid w:val="00A55702"/>
    <w:rsid w:val="00A61668"/>
    <w:rsid w:val="00A6270F"/>
    <w:rsid w:val="00A64E46"/>
    <w:rsid w:val="00A70C19"/>
    <w:rsid w:val="00A7528B"/>
    <w:rsid w:val="00A752D5"/>
    <w:rsid w:val="00A762ED"/>
    <w:rsid w:val="00A76866"/>
    <w:rsid w:val="00A776D5"/>
    <w:rsid w:val="00A80957"/>
    <w:rsid w:val="00A80AD8"/>
    <w:rsid w:val="00A80B63"/>
    <w:rsid w:val="00A81A32"/>
    <w:rsid w:val="00A82BC1"/>
    <w:rsid w:val="00A82E9D"/>
    <w:rsid w:val="00A86B79"/>
    <w:rsid w:val="00A86E49"/>
    <w:rsid w:val="00A874D7"/>
    <w:rsid w:val="00A900AE"/>
    <w:rsid w:val="00A9026D"/>
    <w:rsid w:val="00A91BD9"/>
    <w:rsid w:val="00A93D1A"/>
    <w:rsid w:val="00AA7C81"/>
    <w:rsid w:val="00AB259C"/>
    <w:rsid w:val="00AB4256"/>
    <w:rsid w:val="00AB6225"/>
    <w:rsid w:val="00AB6971"/>
    <w:rsid w:val="00AC0EFD"/>
    <w:rsid w:val="00AC2A6F"/>
    <w:rsid w:val="00AC7F90"/>
    <w:rsid w:val="00AE0C62"/>
    <w:rsid w:val="00AE1B7E"/>
    <w:rsid w:val="00AF0F6C"/>
    <w:rsid w:val="00AF4CB9"/>
    <w:rsid w:val="00AF4E94"/>
    <w:rsid w:val="00B015BE"/>
    <w:rsid w:val="00B039DB"/>
    <w:rsid w:val="00B03B32"/>
    <w:rsid w:val="00B1071B"/>
    <w:rsid w:val="00B10E12"/>
    <w:rsid w:val="00B121D1"/>
    <w:rsid w:val="00B17AA8"/>
    <w:rsid w:val="00B24C3C"/>
    <w:rsid w:val="00B26F7E"/>
    <w:rsid w:val="00B318C7"/>
    <w:rsid w:val="00B356E9"/>
    <w:rsid w:val="00B35E95"/>
    <w:rsid w:val="00B42BB8"/>
    <w:rsid w:val="00B43B66"/>
    <w:rsid w:val="00B46A79"/>
    <w:rsid w:val="00B46DDE"/>
    <w:rsid w:val="00B47729"/>
    <w:rsid w:val="00B50722"/>
    <w:rsid w:val="00B50BCB"/>
    <w:rsid w:val="00B550A6"/>
    <w:rsid w:val="00B55C3E"/>
    <w:rsid w:val="00B57C2E"/>
    <w:rsid w:val="00B60632"/>
    <w:rsid w:val="00B611FD"/>
    <w:rsid w:val="00B62560"/>
    <w:rsid w:val="00B65325"/>
    <w:rsid w:val="00B65F49"/>
    <w:rsid w:val="00B670CD"/>
    <w:rsid w:val="00B67A92"/>
    <w:rsid w:val="00B71DE5"/>
    <w:rsid w:val="00B72869"/>
    <w:rsid w:val="00B729A1"/>
    <w:rsid w:val="00B75539"/>
    <w:rsid w:val="00B75C40"/>
    <w:rsid w:val="00B7731E"/>
    <w:rsid w:val="00B774A0"/>
    <w:rsid w:val="00B7755C"/>
    <w:rsid w:val="00B82980"/>
    <w:rsid w:val="00B85455"/>
    <w:rsid w:val="00B86303"/>
    <w:rsid w:val="00B87F08"/>
    <w:rsid w:val="00B92F63"/>
    <w:rsid w:val="00B93350"/>
    <w:rsid w:val="00B95E69"/>
    <w:rsid w:val="00B97144"/>
    <w:rsid w:val="00BA1EF6"/>
    <w:rsid w:val="00BA37CF"/>
    <w:rsid w:val="00BA43F0"/>
    <w:rsid w:val="00BA6389"/>
    <w:rsid w:val="00BB0B7A"/>
    <w:rsid w:val="00BB66CF"/>
    <w:rsid w:val="00BC087B"/>
    <w:rsid w:val="00BC2E5D"/>
    <w:rsid w:val="00BD0C47"/>
    <w:rsid w:val="00BD2348"/>
    <w:rsid w:val="00BD51B4"/>
    <w:rsid w:val="00BD597F"/>
    <w:rsid w:val="00BD59AC"/>
    <w:rsid w:val="00BE060B"/>
    <w:rsid w:val="00BE1601"/>
    <w:rsid w:val="00BE2259"/>
    <w:rsid w:val="00BF05EF"/>
    <w:rsid w:val="00BF5013"/>
    <w:rsid w:val="00BF6E83"/>
    <w:rsid w:val="00BF7BAC"/>
    <w:rsid w:val="00C0059D"/>
    <w:rsid w:val="00C00ED9"/>
    <w:rsid w:val="00C032FB"/>
    <w:rsid w:val="00C0463A"/>
    <w:rsid w:val="00C04C0A"/>
    <w:rsid w:val="00C06BFA"/>
    <w:rsid w:val="00C077B1"/>
    <w:rsid w:val="00C07891"/>
    <w:rsid w:val="00C13C1B"/>
    <w:rsid w:val="00C16846"/>
    <w:rsid w:val="00C1723B"/>
    <w:rsid w:val="00C27D04"/>
    <w:rsid w:val="00C30944"/>
    <w:rsid w:val="00C3152C"/>
    <w:rsid w:val="00C43B19"/>
    <w:rsid w:val="00C450E0"/>
    <w:rsid w:val="00C45791"/>
    <w:rsid w:val="00C531E4"/>
    <w:rsid w:val="00C53A39"/>
    <w:rsid w:val="00C5537F"/>
    <w:rsid w:val="00C608D2"/>
    <w:rsid w:val="00C62F9E"/>
    <w:rsid w:val="00C63553"/>
    <w:rsid w:val="00C643B0"/>
    <w:rsid w:val="00C651FD"/>
    <w:rsid w:val="00C660ED"/>
    <w:rsid w:val="00C71457"/>
    <w:rsid w:val="00C72E9E"/>
    <w:rsid w:val="00C76062"/>
    <w:rsid w:val="00C76C55"/>
    <w:rsid w:val="00C76D8D"/>
    <w:rsid w:val="00C776FD"/>
    <w:rsid w:val="00C8055E"/>
    <w:rsid w:val="00C81683"/>
    <w:rsid w:val="00C82034"/>
    <w:rsid w:val="00C82B0D"/>
    <w:rsid w:val="00C84DBC"/>
    <w:rsid w:val="00C8749A"/>
    <w:rsid w:val="00C91A93"/>
    <w:rsid w:val="00C942CD"/>
    <w:rsid w:val="00CA098D"/>
    <w:rsid w:val="00CA7685"/>
    <w:rsid w:val="00CA7A5B"/>
    <w:rsid w:val="00CB455C"/>
    <w:rsid w:val="00CB612D"/>
    <w:rsid w:val="00CB61D5"/>
    <w:rsid w:val="00CB6ADF"/>
    <w:rsid w:val="00CC09B1"/>
    <w:rsid w:val="00CC21DF"/>
    <w:rsid w:val="00CC23BE"/>
    <w:rsid w:val="00CC4978"/>
    <w:rsid w:val="00CC518E"/>
    <w:rsid w:val="00CC5742"/>
    <w:rsid w:val="00CC6621"/>
    <w:rsid w:val="00CC7B42"/>
    <w:rsid w:val="00CD064B"/>
    <w:rsid w:val="00CD7A49"/>
    <w:rsid w:val="00CE2F65"/>
    <w:rsid w:val="00CE3142"/>
    <w:rsid w:val="00CE7326"/>
    <w:rsid w:val="00CF5307"/>
    <w:rsid w:val="00CF69FA"/>
    <w:rsid w:val="00CF6D55"/>
    <w:rsid w:val="00D00214"/>
    <w:rsid w:val="00D004AB"/>
    <w:rsid w:val="00D020D7"/>
    <w:rsid w:val="00D0273C"/>
    <w:rsid w:val="00D02778"/>
    <w:rsid w:val="00D037A1"/>
    <w:rsid w:val="00D04D77"/>
    <w:rsid w:val="00D05EB7"/>
    <w:rsid w:val="00D11F36"/>
    <w:rsid w:val="00D12B4F"/>
    <w:rsid w:val="00D15377"/>
    <w:rsid w:val="00D153BB"/>
    <w:rsid w:val="00D16E15"/>
    <w:rsid w:val="00D235C9"/>
    <w:rsid w:val="00D239C7"/>
    <w:rsid w:val="00D260D2"/>
    <w:rsid w:val="00D26A9D"/>
    <w:rsid w:val="00D3064B"/>
    <w:rsid w:val="00D32CE6"/>
    <w:rsid w:val="00D32E78"/>
    <w:rsid w:val="00D35C4A"/>
    <w:rsid w:val="00D363D7"/>
    <w:rsid w:val="00D37557"/>
    <w:rsid w:val="00D40EEA"/>
    <w:rsid w:val="00D40F70"/>
    <w:rsid w:val="00D42955"/>
    <w:rsid w:val="00D42B23"/>
    <w:rsid w:val="00D45C08"/>
    <w:rsid w:val="00D5038A"/>
    <w:rsid w:val="00D503F2"/>
    <w:rsid w:val="00D52CC0"/>
    <w:rsid w:val="00D61564"/>
    <w:rsid w:val="00D65004"/>
    <w:rsid w:val="00D6574F"/>
    <w:rsid w:val="00D65F06"/>
    <w:rsid w:val="00D65F8C"/>
    <w:rsid w:val="00D6630F"/>
    <w:rsid w:val="00D675A1"/>
    <w:rsid w:val="00D679B8"/>
    <w:rsid w:val="00D70DBD"/>
    <w:rsid w:val="00D72A18"/>
    <w:rsid w:val="00D752FF"/>
    <w:rsid w:val="00D75396"/>
    <w:rsid w:val="00D77371"/>
    <w:rsid w:val="00D80E3C"/>
    <w:rsid w:val="00D81D22"/>
    <w:rsid w:val="00D91B73"/>
    <w:rsid w:val="00D93937"/>
    <w:rsid w:val="00D94BA7"/>
    <w:rsid w:val="00D9726B"/>
    <w:rsid w:val="00D97BC7"/>
    <w:rsid w:val="00DA18B0"/>
    <w:rsid w:val="00DA4310"/>
    <w:rsid w:val="00DB3B02"/>
    <w:rsid w:val="00DC046C"/>
    <w:rsid w:val="00DC383C"/>
    <w:rsid w:val="00DC5DB5"/>
    <w:rsid w:val="00DD09A5"/>
    <w:rsid w:val="00DD1C65"/>
    <w:rsid w:val="00DD3386"/>
    <w:rsid w:val="00DD4CEE"/>
    <w:rsid w:val="00DD4EED"/>
    <w:rsid w:val="00DD5645"/>
    <w:rsid w:val="00DD62A5"/>
    <w:rsid w:val="00DD79A9"/>
    <w:rsid w:val="00DD7EF6"/>
    <w:rsid w:val="00DE520C"/>
    <w:rsid w:val="00DE7D16"/>
    <w:rsid w:val="00DF20A2"/>
    <w:rsid w:val="00DF5525"/>
    <w:rsid w:val="00DF7166"/>
    <w:rsid w:val="00DF7C89"/>
    <w:rsid w:val="00E024FA"/>
    <w:rsid w:val="00E101E9"/>
    <w:rsid w:val="00E1047C"/>
    <w:rsid w:val="00E10CD3"/>
    <w:rsid w:val="00E132BE"/>
    <w:rsid w:val="00E16879"/>
    <w:rsid w:val="00E16C5C"/>
    <w:rsid w:val="00E22862"/>
    <w:rsid w:val="00E228BF"/>
    <w:rsid w:val="00E2312F"/>
    <w:rsid w:val="00E24124"/>
    <w:rsid w:val="00E246D9"/>
    <w:rsid w:val="00E25FB9"/>
    <w:rsid w:val="00E27846"/>
    <w:rsid w:val="00E30502"/>
    <w:rsid w:val="00E31D1D"/>
    <w:rsid w:val="00E328D9"/>
    <w:rsid w:val="00E33D4A"/>
    <w:rsid w:val="00E4018B"/>
    <w:rsid w:val="00E42D2A"/>
    <w:rsid w:val="00E46F9B"/>
    <w:rsid w:val="00E47308"/>
    <w:rsid w:val="00E50FBC"/>
    <w:rsid w:val="00E51E78"/>
    <w:rsid w:val="00E60EAD"/>
    <w:rsid w:val="00E632DE"/>
    <w:rsid w:val="00E65145"/>
    <w:rsid w:val="00E70A29"/>
    <w:rsid w:val="00E7304C"/>
    <w:rsid w:val="00E76725"/>
    <w:rsid w:val="00E804A3"/>
    <w:rsid w:val="00E824D9"/>
    <w:rsid w:val="00E826C1"/>
    <w:rsid w:val="00E832DB"/>
    <w:rsid w:val="00E85A06"/>
    <w:rsid w:val="00E8627F"/>
    <w:rsid w:val="00E87990"/>
    <w:rsid w:val="00E909AE"/>
    <w:rsid w:val="00E90CB6"/>
    <w:rsid w:val="00E90D8A"/>
    <w:rsid w:val="00E9110F"/>
    <w:rsid w:val="00EA0AED"/>
    <w:rsid w:val="00EA3201"/>
    <w:rsid w:val="00EA3FFF"/>
    <w:rsid w:val="00EA5112"/>
    <w:rsid w:val="00EA6A94"/>
    <w:rsid w:val="00EA7DED"/>
    <w:rsid w:val="00EB0AB8"/>
    <w:rsid w:val="00EB2DAC"/>
    <w:rsid w:val="00EB3C4C"/>
    <w:rsid w:val="00EB3CA5"/>
    <w:rsid w:val="00EB4A68"/>
    <w:rsid w:val="00EB6456"/>
    <w:rsid w:val="00EC0030"/>
    <w:rsid w:val="00EC46CA"/>
    <w:rsid w:val="00ED091E"/>
    <w:rsid w:val="00ED37FE"/>
    <w:rsid w:val="00ED7C31"/>
    <w:rsid w:val="00EE48AC"/>
    <w:rsid w:val="00EE700D"/>
    <w:rsid w:val="00EE74E5"/>
    <w:rsid w:val="00EF11D1"/>
    <w:rsid w:val="00EF447C"/>
    <w:rsid w:val="00EF5DA0"/>
    <w:rsid w:val="00EF6700"/>
    <w:rsid w:val="00EF7BD5"/>
    <w:rsid w:val="00F00F40"/>
    <w:rsid w:val="00F02A6D"/>
    <w:rsid w:val="00F03EC7"/>
    <w:rsid w:val="00F03FCE"/>
    <w:rsid w:val="00F059F6"/>
    <w:rsid w:val="00F05B7F"/>
    <w:rsid w:val="00F063CA"/>
    <w:rsid w:val="00F11C31"/>
    <w:rsid w:val="00F1271D"/>
    <w:rsid w:val="00F13061"/>
    <w:rsid w:val="00F1416C"/>
    <w:rsid w:val="00F14CCE"/>
    <w:rsid w:val="00F165D5"/>
    <w:rsid w:val="00F17189"/>
    <w:rsid w:val="00F22138"/>
    <w:rsid w:val="00F223AE"/>
    <w:rsid w:val="00F22F2A"/>
    <w:rsid w:val="00F23149"/>
    <w:rsid w:val="00F23B1C"/>
    <w:rsid w:val="00F27715"/>
    <w:rsid w:val="00F31D5B"/>
    <w:rsid w:val="00F33D2B"/>
    <w:rsid w:val="00F346C1"/>
    <w:rsid w:val="00F36093"/>
    <w:rsid w:val="00F3628E"/>
    <w:rsid w:val="00F36D17"/>
    <w:rsid w:val="00F37679"/>
    <w:rsid w:val="00F40C83"/>
    <w:rsid w:val="00F41B70"/>
    <w:rsid w:val="00F4294A"/>
    <w:rsid w:val="00F433DE"/>
    <w:rsid w:val="00F44D1A"/>
    <w:rsid w:val="00F4507D"/>
    <w:rsid w:val="00F51590"/>
    <w:rsid w:val="00F51860"/>
    <w:rsid w:val="00F51DA6"/>
    <w:rsid w:val="00F5290B"/>
    <w:rsid w:val="00F53486"/>
    <w:rsid w:val="00F54530"/>
    <w:rsid w:val="00F57A36"/>
    <w:rsid w:val="00F57BDE"/>
    <w:rsid w:val="00F617F3"/>
    <w:rsid w:val="00F65975"/>
    <w:rsid w:val="00F67CAF"/>
    <w:rsid w:val="00F72C3B"/>
    <w:rsid w:val="00F769E6"/>
    <w:rsid w:val="00F76F7B"/>
    <w:rsid w:val="00F87D09"/>
    <w:rsid w:val="00F91152"/>
    <w:rsid w:val="00F91BEB"/>
    <w:rsid w:val="00F91D2B"/>
    <w:rsid w:val="00F94CCD"/>
    <w:rsid w:val="00F95BC0"/>
    <w:rsid w:val="00F9694C"/>
    <w:rsid w:val="00FA0305"/>
    <w:rsid w:val="00FA1418"/>
    <w:rsid w:val="00FA32B0"/>
    <w:rsid w:val="00FA3AC3"/>
    <w:rsid w:val="00FA5748"/>
    <w:rsid w:val="00FA75D9"/>
    <w:rsid w:val="00FA7B14"/>
    <w:rsid w:val="00FB2B53"/>
    <w:rsid w:val="00FB302A"/>
    <w:rsid w:val="00FB75C4"/>
    <w:rsid w:val="00FC0B65"/>
    <w:rsid w:val="00FC3214"/>
    <w:rsid w:val="00FC4052"/>
    <w:rsid w:val="00FC4EE9"/>
    <w:rsid w:val="00FC6114"/>
    <w:rsid w:val="00FD4B8D"/>
    <w:rsid w:val="00FE1309"/>
    <w:rsid w:val="00FE14D4"/>
    <w:rsid w:val="00FE1794"/>
    <w:rsid w:val="00FE4AC4"/>
    <w:rsid w:val="00FE5A54"/>
    <w:rsid w:val="00FE758D"/>
    <w:rsid w:val="00FF24B8"/>
    <w:rsid w:val="00FF3A5C"/>
    <w:rsid w:val="00FF77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A912B"/>
  <w15:docId w15:val="{EE530916-6D41-4911-82C5-0A1F9153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5B"/>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65335B"/>
    <w:rPr>
      <w:color w:val="0563C1"/>
      <w:u w:val="single"/>
    </w:rPr>
  </w:style>
  <w:style w:type="paragraph" w:styleId="BalonMetni">
    <w:name w:val="Balloon Text"/>
    <w:basedOn w:val="Normal"/>
    <w:link w:val="BalonMetniChar"/>
    <w:uiPriority w:val="99"/>
    <w:semiHidden/>
    <w:unhideWhenUsed/>
    <w:rsid w:val="0065335B"/>
    <w:rPr>
      <w:rFonts w:ascii="Tahoma" w:hAnsi="Tahoma" w:cs="Tahoma"/>
      <w:sz w:val="16"/>
      <w:szCs w:val="16"/>
    </w:rPr>
  </w:style>
  <w:style w:type="character" w:customStyle="1" w:styleId="BalonMetniChar">
    <w:name w:val="Balon Metni Char"/>
    <w:basedOn w:val="VarsaylanParagrafYazTipi"/>
    <w:link w:val="BalonMetni"/>
    <w:uiPriority w:val="99"/>
    <w:semiHidden/>
    <w:rsid w:val="0065335B"/>
    <w:rPr>
      <w:rFonts w:ascii="Tahoma" w:hAnsi="Tahoma" w:cs="Tahoma"/>
      <w:sz w:val="16"/>
      <w:szCs w:val="16"/>
    </w:rPr>
  </w:style>
  <w:style w:type="paragraph" w:styleId="ListeParagraf">
    <w:name w:val="List Paragraph"/>
    <w:aliases w:val="FooterText,Bullet List,numbered,List Paragraph1,Paragraphe de liste1,Bulletr List Paragraph,列出段落,列出段落1,Listeafsnit1,Parágrafo da Lista1,List Paragraph2,List Paragraph21,リスト段落1,Párrafo de lista1,List Paragraph11,列?出?段?落,Parágrafo da Lista"/>
    <w:basedOn w:val="Normal"/>
    <w:link w:val="ListeParagrafChar"/>
    <w:uiPriority w:val="34"/>
    <w:qFormat/>
    <w:rsid w:val="00784D5A"/>
    <w:pPr>
      <w:ind w:left="720"/>
      <w:contextualSpacing/>
    </w:pPr>
  </w:style>
  <w:style w:type="character" w:styleId="AklamaBavurusu">
    <w:name w:val="annotation reference"/>
    <w:basedOn w:val="VarsaylanParagrafYazTipi"/>
    <w:uiPriority w:val="99"/>
    <w:semiHidden/>
    <w:unhideWhenUsed/>
    <w:rsid w:val="004C55B5"/>
    <w:rPr>
      <w:sz w:val="16"/>
      <w:szCs w:val="16"/>
    </w:rPr>
  </w:style>
  <w:style w:type="paragraph" w:styleId="AklamaMetni">
    <w:name w:val="annotation text"/>
    <w:basedOn w:val="Normal"/>
    <w:link w:val="AklamaMetniChar"/>
    <w:uiPriority w:val="99"/>
    <w:unhideWhenUsed/>
    <w:rsid w:val="004C55B5"/>
    <w:rPr>
      <w:sz w:val="20"/>
      <w:szCs w:val="20"/>
    </w:rPr>
  </w:style>
  <w:style w:type="character" w:customStyle="1" w:styleId="AklamaMetniChar">
    <w:name w:val="Açıklama Metni Char"/>
    <w:basedOn w:val="VarsaylanParagrafYazTipi"/>
    <w:link w:val="AklamaMetni"/>
    <w:uiPriority w:val="99"/>
    <w:rsid w:val="004C55B5"/>
    <w:rPr>
      <w:rFonts w:ascii="Calibri" w:hAnsi="Calibri" w:cs="Calibri"/>
      <w:sz w:val="20"/>
      <w:szCs w:val="20"/>
    </w:rPr>
  </w:style>
  <w:style w:type="paragraph" w:styleId="AklamaKonusu">
    <w:name w:val="annotation subject"/>
    <w:basedOn w:val="AklamaMetni"/>
    <w:next w:val="AklamaMetni"/>
    <w:link w:val="AklamaKonusuChar"/>
    <w:uiPriority w:val="99"/>
    <w:semiHidden/>
    <w:unhideWhenUsed/>
    <w:rsid w:val="004C55B5"/>
    <w:rPr>
      <w:b/>
      <w:bCs/>
    </w:rPr>
  </w:style>
  <w:style w:type="character" w:customStyle="1" w:styleId="AklamaKonusuChar">
    <w:name w:val="Açıklama Konusu Char"/>
    <w:basedOn w:val="AklamaMetniChar"/>
    <w:link w:val="AklamaKonusu"/>
    <w:uiPriority w:val="99"/>
    <w:semiHidden/>
    <w:rsid w:val="004C55B5"/>
    <w:rPr>
      <w:rFonts w:ascii="Calibri" w:hAnsi="Calibri" w:cs="Calibri"/>
      <w:b/>
      <w:bCs/>
      <w:sz w:val="20"/>
      <w:szCs w:val="20"/>
    </w:rPr>
  </w:style>
  <w:style w:type="paragraph" w:styleId="stBilgi">
    <w:name w:val="header"/>
    <w:basedOn w:val="Normal"/>
    <w:link w:val="stBilgiChar"/>
    <w:uiPriority w:val="99"/>
    <w:unhideWhenUsed/>
    <w:rsid w:val="004151F8"/>
    <w:pPr>
      <w:tabs>
        <w:tab w:val="center" w:pos="4536"/>
        <w:tab w:val="right" w:pos="9072"/>
      </w:tabs>
    </w:pPr>
  </w:style>
  <w:style w:type="character" w:customStyle="1" w:styleId="stBilgiChar">
    <w:name w:val="Üst Bilgi Char"/>
    <w:basedOn w:val="VarsaylanParagrafYazTipi"/>
    <w:link w:val="stBilgi"/>
    <w:uiPriority w:val="99"/>
    <w:rsid w:val="004151F8"/>
    <w:rPr>
      <w:rFonts w:ascii="Calibri" w:hAnsi="Calibri" w:cs="Calibri"/>
    </w:rPr>
  </w:style>
  <w:style w:type="paragraph" w:styleId="AltBilgi">
    <w:name w:val="footer"/>
    <w:basedOn w:val="Normal"/>
    <w:link w:val="AltBilgiChar"/>
    <w:uiPriority w:val="99"/>
    <w:unhideWhenUsed/>
    <w:rsid w:val="004151F8"/>
    <w:pPr>
      <w:tabs>
        <w:tab w:val="center" w:pos="4536"/>
        <w:tab w:val="right" w:pos="9072"/>
      </w:tabs>
    </w:pPr>
  </w:style>
  <w:style w:type="character" w:customStyle="1" w:styleId="AltBilgiChar">
    <w:name w:val="Alt Bilgi Char"/>
    <w:basedOn w:val="VarsaylanParagrafYazTipi"/>
    <w:link w:val="AltBilgi"/>
    <w:uiPriority w:val="99"/>
    <w:rsid w:val="004151F8"/>
    <w:rPr>
      <w:rFonts w:ascii="Calibri" w:hAnsi="Calibri" w:cs="Calibri"/>
    </w:rPr>
  </w:style>
  <w:style w:type="paragraph" w:customStyle="1" w:styleId="Body">
    <w:name w:val="Body"/>
    <w:rsid w:val="0075749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tr-TR"/>
    </w:rPr>
  </w:style>
  <w:style w:type="paragraph" w:styleId="NormalWeb">
    <w:name w:val="Normal (Web)"/>
    <w:basedOn w:val="Normal"/>
    <w:uiPriority w:val="99"/>
    <w:unhideWhenUsed/>
    <w:rsid w:val="00E31D1D"/>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paragraph">
    <w:name w:val="paragraph"/>
    <w:basedOn w:val="Normal"/>
    <w:rsid w:val="004F567A"/>
    <w:pPr>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47CA1"/>
    <w:rPr>
      <w:b/>
      <w:bCs/>
    </w:rPr>
  </w:style>
  <w:style w:type="character" w:customStyle="1" w:styleId="ListeParagrafChar">
    <w:name w:val="Liste Paragraf Char"/>
    <w:aliases w:val="FooterText Char,Bullet List Char,numbered Char,List Paragraph1 Char,Paragraphe de liste1 Char,Bulletr List Paragraph Char,列出段落 Char,列出段落1 Char,Listeafsnit1 Char,Parágrafo da Lista1 Char,List Paragraph2 Char,List Paragraph21 Char"/>
    <w:basedOn w:val="VarsaylanParagrafYazTipi"/>
    <w:link w:val="ListeParagraf"/>
    <w:uiPriority w:val="34"/>
    <w:qFormat/>
    <w:locked/>
    <w:rsid w:val="008D09A4"/>
    <w:rPr>
      <w:rFonts w:ascii="Calibri" w:hAnsi="Calibri" w:cs="Calibri"/>
    </w:rPr>
  </w:style>
  <w:style w:type="paragraph" w:styleId="Dzeltme">
    <w:name w:val="Revision"/>
    <w:hidden/>
    <w:uiPriority w:val="99"/>
    <w:semiHidden/>
    <w:rsid w:val="005F773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86265">
      <w:bodyDiv w:val="1"/>
      <w:marLeft w:val="0"/>
      <w:marRight w:val="0"/>
      <w:marTop w:val="0"/>
      <w:marBottom w:val="0"/>
      <w:divBdr>
        <w:top w:val="none" w:sz="0" w:space="0" w:color="auto"/>
        <w:left w:val="none" w:sz="0" w:space="0" w:color="auto"/>
        <w:bottom w:val="none" w:sz="0" w:space="0" w:color="auto"/>
        <w:right w:val="none" w:sz="0" w:space="0" w:color="auto"/>
      </w:divBdr>
    </w:div>
    <w:div w:id="174612520">
      <w:bodyDiv w:val="1"/>
      <w:marLeft w:val="0"/>
      <w:marRight w:val="0"/>
      <w:marTop w:val="0"/>
      <w:marBottom w:val="0"/>
      <w:divBdr>
        <w:top w:val="none" w:sz="0" w:space="0" w:color="auto"/>
        <w:left w:val="none" w:sz="0" w:space="0" w:color="auto"/>
        <w:bottom w:val="none" w:sz="0" w:space="0" w:color="auto"/>
        <w:right w:val="none" w:sz="0" w:space="0" w:color="auto"/>
      </w:divBdr>
    </w:div>
    <w:div w:id="218397097">
      <w:bodyDiv w:val="1"/>
      <w:marLeft w:val="0"/>
      <w:marRight w:val="0"/>
      <w:marTop w:val="0"/>
      <w:marBottom w:val="0"/>
      <w:divBdr>
        <w:top w:val="none" w:sz="0" w:space="0" w:color="auto"/>
        <w:left w:val="none" w:sz="0" w:space="0" w:color="auto"/>
        <w:bottom w:val="none" w:sz="0" w:space="0" w:color="auto"/>
        <w:right w:val="none" w:sz="0" w:space="0" w:color="auto"/>
      </w:divBdr>
    </w:div>
    <w:div w:id="317273534">
      <w:bodyDiv w:val="1"/>
      <w:marLeft w:val="0"/>
      <w:marRight w:val="0"/>
      <w:marTop w:val="0"/>
      <w:marBottom w:val="0"/>
      <w:divBdr>
        <w:top w:val="none" w:sz="0" w:space="0" w:color="auto"/>
        <w:left w:val="none" w:sz="0" w:space="0" w:color="auto"/>
        <w:bottom w:val="none" w:sz="0" w:space="0" w:color="auto"/>
        <w:right w:val="none" w:sz="0" w:space="0" w:color="auto"/>
      </w:divBdr>
    </w:div>
    <w:div w:id="670908138">
      <w:bodyDiv w:val="1"/>
      <w:marLeft w:val="0"/>
      <w:marRight w:val="0"/>
      <w:marTop w:val="0"/>
      <w:marBottom w:val="0"/>
      <w:divBdr>
        <w:top w:val="none" w:sz="0" w:space="0" w:color="auto"/>
        <w:left w:val="none" w:sz="0" w:space="0" w:color="auto"/>
        <w:bottom w:val="none" w:sz="0" w:space="0" w:color="auto"/>
        <w:right w:val="none" w:sz="0" w:space="0" w:color="auto"/>
      </w:divBdr>
    </w:div>
    <w:div w:id="826744184">
      <w:bodyDiv w:val="1"/>
      <w:marLeft w:val="0"/>
      <w:marRight w:val="0"/>
      <w:marTop w:val="0"/>
      <w:marBottom w:val="0"/>
      <w:divBdr>
        <w:top w:val="none" w:sz="0" w:space="0" w:color="auto"/>
        <w:left w:val="none" w:sz="0" w:space="0" w:color="auto"/>
        <w:bottom w:val="none" w:sz="0" w:space="0" w:color="auto"/>
        <w:right w:val="none" w:sz="0" w:space="0" w:color="auto"/>
      </w:divBdr>
    </w:div>
    <w:div w:id="868950654">
      <w:bodyDiv w:val="1"/>
      <w:marLeft w:val="0"/>
      <w:marRight w:val="0"/>
      <w:marTop w:val="0"/>
      <w:marBottom w:val="0"/>
      <w:divBdr>
        <w:top w:val="none" w:sz="0" w:space="0" w:color="auto"/>
        <w:left w:val="none" w:sz="0" w:space="0" w:color="auto"/>
        <w:bottom w:val="none" w:sz="0" w:space="0" w:color="auto"/>
        <w:right w:val="none" w:sz="0" w:space="0" w:color="auto"/>
      </w:divBdr>
    </w:div>
    <w:div w:id="1052075806">
      <w:bodyDiv w:val="1"/>
      <w:marLeft w:val="0"/>
      <w:marRight w:val="0"/>
      <w:marTop w:val="0"/>
      <w:marBottom w:val="0"/>
      <w:divBdr>
        <w:top w:val="none" w:sz="0" w:space="0" w:color="auto"/>
        <w:left w:val="none" w:sz="0" w:space="0" w:color="auto"/>
        <w:bottom w:val="none" w:sz="0" w:space="0" w:color="auto"/>
        <w:right w:val="none" w:sz="0" w:space="0" w:color="auto"/>
      </w:divBdr>
    </w:div>
    <w:div w:id="1056777897">
      <w:bodyDiv w:val="1"/>
      <w:marLeft w:val="0"/>
      <w:marRight w:val="0"/>
      <w:marTop w:val="0"/>
      <w:marBottom w:val="0"/>
      <w:divBdr>
        <w:top w:val="none" w:sz="0" w:space="0" w:color="auto"/>
        <w:left w:val="none" w:sz="0" w:space="0" w:color="auto"/>
        <w:bottom w:val="none" w:sz="0" w:space="0" w:color="auto"/>
        <w:right w:val="none" w:sz="0" w:space="0" w:color="auto"/>
      </w:divBdr>
    </w:div>
    <w:div w:id="1128280474">
      <w:bodyDiv w:val="1"/>
      <w:marLeft w:val="0"/>
      <w:marRight w:val="0"/>
      <w:marTop w:val="0"/>
      <w:marBottom w:val="0"/>
      <w:divBdr>
        <w:top w:val="none" w:sz="0" w:space="0" w:color="auto"/>
        <w:left w:val="none" w:sz="0" w:space="0" w:color="auto"/>
        <w:bottom w:val="none" w:sz="0" w:space="0" w:color="auto"/>
        <w:right w:val="none" w:sz="0" w:space="0" w:color="auto"/>
      </w:divBdr>
    </w:div>
    <w:div w:id="1196193716">
      <w:bodyDiv w:val="1"/>
      <w:marLeft w:val="0"/>
      <w:marRight w:val="0"/>
      <w:marTop w:val="0"/>
      <w:marBottom w:val="0"/>
      <w:divBdr>
        <w:top w:val="none" w:sz="0" w:space="0" w:color="auto"/>
        <w:left w:val="none" w:sz="0" w:space="0" w:color="auto"/>
        <w:bottom w:val="none" w:sz="0" w:space="0" w:color="auto"/>
        <w:right w:val="none" w:sz="0" w:space="0" w:color="auto"/>
      </w:divBdr>
    </w:div>
    <w:div w:id="1265069917">
      <w:bodyDiv w:val="1"/>
      <w:marLeft w:val="0"/>
      <w:marRight w:val="0"/>
      <w:marTop w:val="0"/>
      <w:marBottom w:val="0"/>
      <w:divBdr>
        <w:top w:val="none" w:sz="0" w:space="0" w:color="auto"/>
        <w:left w:val="none" w:sz="0" w:space="0" w:color="auto"/>
        <w:bottom w:val="none" w:sz="0" w:space="0" w:color="auto"/>
        <w:right w:val="none" w:sz="0" w:space="0" w:color="auto"/>
      </w:divBdr>
    </w:div>
    <w:div w:id="1283728528">
      <w:bodyDiv w:val="1"/>
      <w:marLeft w:val="0"/>
      <w:marRight w:val="0"/>
      <w:marTop w:val="0"/>
      <w:marBottom w:val="0"/>
      <w:divBdr>
        <w:top w:val="none" w:sz="0" w:space="0" w:color="auto"/>
        <w:left w:val="none" w:sz="0" w:space="0" w:color="auto"/>
        <w:bottom w:val="none" w:sz="0" w:space="0" w:color="auto"/>
        <w:right w:val="none" w:sz="0" w:space="0" w:color="auto"/>
      </w:divBdr>
    </w:div>
    <w:div w:id="1295019153">
      <w:bodyDiv w:val="1"/>
      <w:marLeft w:val="0"/>
      <w:marRight w:val="0"/>
      <w:marTop w:val="0"/>
      <w:marBottom w:val="0"/>
      <w:divBdr>
        <w:top w:val="none" w:sz="0" w:space="0" w:color="auto"/>
        <w:left w:val="none" w:sz="0" w:space="0" w:color="auto"/>
        <w:bottom w:val="none" w:sz="0" w:space="0" w:color="auto"/>
        <w:right w:val="none" w:sz="0" w:space="0" w:color="auto"/>
      </w:divBdr>
    </w:div>
    <w:div w:id="1303459615">
      <w:bodyDiv w:val="1"/>
      <w:marLeft w:val="0"/>
      <w:marRight w:val="0"/>
      <w:marTop w:val="0"/>
      <w:marBottom w:val="0"/>
      <w:divBdr>
        <w:top w:val="none" w:sz="0" w:space="0" w:color="auto"/>
        <w:left w:val="none" w:sz="0" w:space="0" w:color="auto"/>
        <w:bottom w:val="none" w:sz="0" w:space="0" w:color="auto"/>
        <w:right w:val="none" w:sz="0" w:space="0" w:color="auto"/>
      </w:divBdr>
    </w:div>
    <w:div w:id="1618755726">
      <w:bodyDiv w:val="1"/>
      <w:marLeft w:val="0"/>
      <w:marRight w:val="0"/>
      <w:marTop w:val="0"/>
      <w:marBottom w:val="0"/>
      <w:divBdr>
        <w:top w:val="none" w:sz="0" w:space="0" w:color="auto"/>
        <w:left w:val="none" w:sz="0" w:space="0" w:color="auto"/>
        <w:bottom w:val="none" w:sz="0" w:space="0" w:color="auto"/>
        <w:right w:val="none" w:sz="0" w:space="0" w:color="auto"/>
      </w:divBdr>
    </w:div>
    <w:div w:id="1720326977">
      <w:bodyDiv w:val="1"/>
      <w:marLeft w:val="0"/>
      <w:marRight w:val="0"/>
      <w:marTop w:val="0"/>
      <w:marBottom w:val="0"/>
      <w:divBdr>
        <w:top w:val="none" w:sz="0" w:space="0" w:color="auto"/>
        <w:left w:val="none" w:sz="0" w:space="0" w:color="auto"/>
        <w:bottom w:val="none" w:sz="0" w:space="0" w:color="auto"/>
        <w:right w:val="none" w:sz="0" w:space="0" w:color="auto"/>
      </w:divBdr>
    </w:div>
    <w:div w:id="1984121771">
      <w:bodyDiv w:val="1"/>
      <w:marLeft w:val="0"/>
      <w:marRight w:val="0"/>
      <w:marTop w:val="0"/>
      <w:marBottom w:val="0"/>
      <w:divBdr>
        <w:top w:val="none" w:sz="0" w:space="0" w:color="auto"/>
        <w:left w:val="none" w:sz="0" w:space="0" w:color="auto"/>
        <w:bottom w:val="none" w:sz="0" w:space="0" w:color="auto"/>
        <w:right w:val="none" w:sz="0" w:space="0" w:color="auto"/>
      </w:divBdr>
    </w:div>
    <w:div w:id="2063823534">
      <w:bodyDiv w:val="1"/>
      <w:marLeft w:val="0"/>
      <w:marRight w:val="0"/>
      <w:marTop w:val="0"/>
      <w:marBottom w:val="0"/>
      <w:divBdr>
        <w:top w:val="none" w:sz="0" w:space="0" w:color="auto"/>
        <w:left w:val="none" w:sz="0" w:space="0" w:color="auto"/>
        <w:bottom w:val="none" w:sz="0" w:space="0" w:color="auto"/>
        <w:right w:val="none" w:sz="0" w:space="0" w:color="auto"/>
      </w:divBdr>
    </w:div>
    <w:div w:id="2081563403">
      <w:bodyDiv w:val="1"/>
      <w:marLeft w:val="0"/>
      <w:marRight w:val="0"/>
      <w:marTop w:val="0"/>
      <w:marBottom w:val="0"/>
      <w:divBdr>
        <w:top w:val="none" w:sz="0" w:space="0" w:color="auto"/>
        <w:left w:val="none" w:sz="0" w:space="0" w:color="auto"/>
        <w:bottom w:val="none" w:sz="0" w:space="0" w:color="auto"/>
        <w:right w:val="none" w:sz="0" w:space="0" w:color="auto"/>
      </w:divBdr>
    </w:div>
    <w:div w:id="208471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A367A-5977-4467-AABA-414F4BA5A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834</Words>
  <Characters>4758</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 Durmaz</dc:creator>
  <cp:keywords/>
  <dc:description/>
  <cp:lastModifiedBy>Mert Zenginli</cp:lastModifiedBy>
  <cp:revision>8</cp:revision>
  <cp:lastPrinted>2026-02-11T06:25:00Z</cp:lastPrinted>
  <dcterms:created xsi:type="dcterms:W3CDTF">2026-02-12T14:01:00Z</dcterms:created>
  <dcterms:modified xsi:type="dcterms:W3CDTF">2026-02-13T06:04:00Z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de4db4-e00d-47c3-9d58-42953a01c92d_Enabled">
    <vt:lpwstr>true</vt:lpwstr>
  </property>
  <property fmtid="{D5CDD505-2E9C-101B-9397-08002B2CF9AE}" pid="3" name="MSIP_Label_18de4db4-e00d-47c3-9d58-42953a01c92d_SetDate">
    <vt:lpwstr>2024-07-18T07:33:35Z</vt:lpwstr>
  </property>
  <property fmtid="{D5CDD505-2E9C-101B-9397-08002B2CF9AE}" pid="4" name="MSIP_Label_18de4db4-e00d-47c3-9d58-42953a01c92d_Method">
    <vt:lpwstr>Standard</vt:lpwstr>
  </property>
  <property fmtid="{D5CDD505-2E9C-101B-9397-08002B2CF9AE}" pid="5" name="MSIP_Label_18de4db4-e00d-47c3-9d58-42953a01c92d_Name">
    <vt:lpwstr>18de4db4-e00d-47c3-9d58-42953a01c92d</vt:lpwstr>
  </property>
  <property fmtid="{D5CDD505-2E9C-101B-9397-08002B2CF9AE}" pid="6" name="MSIP_Label_18de4db4-e00d-47c3-9d58-42953a01c92d_SiteId">
    <vt:lpwstr>ef5926db-9bdf-4f9f-9066-d8e7f03943f7</vt:lpwstr>
  </property>
  <property fmtid="{D5CDD505-2E9C-101B-9397-08002B2CF9AE}" pid="7" name="MSIP_Label_18de4db4-e00d-47c3-9d58-42953a01c92d_ActionId">
    <vt:lpwstr>25ca0973-3fbb-4e0f-a5d7-276a9b42bdba</vt:lpwstr>
  </property>
  <property fmtid="{D5CDD505-2E9C-101B-9397-08002B2CF9AE}" pid="8" name="MSIP_Label_18de4db4-e00d-47c3-9d58-42953a01c92d_ContentBits">
    <vt:lpwstr>2</vt:lpwstr>
  </property>
</Properties>
</file>